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lengitternetz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99"/>
        <w:gridCol w:w="7432"/>
      </w:tblGrid>
      <w:tr w:rsidR="005D5E6F" w:rsidRPr="009F6998" w:rsidTr="00787037">
        <w:tc>
          <w:tcPr>
            <w:tcW w:w="2599" w:type="dxa"/>
            <w:shd w:val="clear" w:color="auto" w:fill="D9D9D9" w:themeFill="background1" w:themeFillShade="D9"/>
          </w:tcPr>
          <w:p w:rsidR="005D5E6F" w:rsidRPr="009F6998" w:rsidRDefault="005D5E6F" w:rsidP="00787037">
            <w:pPr>
              <w:rPr>
                <w:sz w:val="28"/>
                <w:szCs w:val="28"/>
              </w:rPr>
            </w:pPr>
          </w:p>
          <w:p w:rsidR="005D5E6F" w:rsidRPr="009F6998" w:rsidRDefault="00725389" w:rsidP="00787037">
            <w:pPr>
              <w:rPr>
                <w:b/>
              </w:rPr>
            </w:pPr>
            <w:r w:rsidRPr="009F6998">
              <w:rPr>
                <w:b/>
              </w:rPr>
              <w:t>Lernsituation</w:t>
            </w:r>
            <w:r w:rsidR="005D5E6F" w:rsidRPr="009F6998">
              <w:rPr>
                <w:b/>
              </w:rPr>
              <w:t>:</w:t>
            </w:r>
          </w:p>
          <w:p w:rsidR="005D5E6F" w:rsidRPr="009F6998" w:rsidRDefault="005D5E6F" w:rsidP="00787037">
            <w:pPr>
              <w:rPr>
                <w:b/>
                <w:sz w:val="28"/>
                <w:szCs w:val="28"/>
              </w:rPr>
            </w:pPr>
          </w:p>
        </w:tc>
        <w:tc>
          <w:tcPr>
            <w:tcW w:w="7432" w:type="dxa"/>
            <w:shd w:val="clear" w:color="auto" w:fill="D9D9D9" w:themeFill="background1" w:themeFillShade="D9"/>
          </w:tcPr>
          <w:p w:rsidR="009A056B" w:rsidRPr="009F6998" w:rsidRDefault="009A056B" w:rsidP="00787037">
            <w:pPr>
              <w:rPr>
                <w:sz w:val="28"/>
                <w:szCs w:val="28"/>
              </w:rPr>
            </w:pPr>
          </w:p>
          <w:p w:rsidR="005D5E6F" w:rsidRPr="009F6998" w:rsidRDefault="009B79DA" w:rsidP="00A27CD8">
            <w:pPr>
              <w:rPr>
                <w:szCs w:val="22"/>
              </w:rPr>
            </w:pPr>
            <w:r>
              <w:rPr>
                <w:szCs w:val="22"/>
              </w:rPr>
              <w:t>Erstellen der Kostenplanung bei der Anschaffung einer neuen Maschine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725389" w:rsidP="00787037">
            <w:pPr>
              <w:pStyle w:val="Formular1"/>
            </w:pPr>
            <w:r w:rsidRPr="009F6998">
              <w:t>Kompetenzbereich/</w:t>
            </w:r>
            <w:r w:rsidR="005D5E6F" w:rsidRPr="009F6998">
              <w:t>Fach:</w:t>
            </w:r>
          </w:p>
        </w:tc>
        <w:tc>
          <w:tcPr>
            <w:tcW w:w="7432" w:type="dxa"/>
          </w:tcPr>
          <w:p w:rsidR="005D5E6F" w:rsidRPr="009F6998" w:rsidRDefault="00665C2E" w:rsidP="00787037">
            <w:pPr>
              <w:pStyle w:val="Formular1"/>
            </w:pPr>
            <w:r w:rsidRPr="009F6998">
              <w:t>Berufsfachliche Kompetenz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r w:rsidRPr="009F6998">
              <w:t>Klasse/Jahrgangsstufe:</w:t>
            </w:r>
          </w:p>
        </w:tc>
        <w:tc>
          <w:tcPr>
            <w:tcW w:w="7432" w:type="dxa"/>
          </w:tcPr>
          <w:p w:rsidR="005D5E6F" w:rsidRPr="009F6998" w:rsidRDefault="009A056B" w:rsidP="009A056B">
            <w:pPr>
              <w:pStyle w:val="Formular1"/>
            </w:pPr>
            <w:r w:rsidRPr="009F6998">
              <w:t>1. Ausbildungsjahr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r w:rsidRPr="009F6998">
              <w:t>Schulart</w:t>
            </w:r>
            <w:r w:rsidR="00DB2287" w:rsidRPr="009F6998">
              <w:t>/Berufsfeld/Beruf</w:t>
            </w:r>
            <w:r w:rsidRPr="009F6998">
              <w:t>:</w:t>
            </w:r>
          </w:p>
        </w:tc>
        <w:tc>
          <w:tcPr>
            <w:tcW w:w="7432" w:type="dxa"/>
          </w:tcPr>
          <w:p w:rsidR="005D5E6F" w:rsidRPr="009B79DA" w:rsidRDefault="009A056B" w:rsidP="009B79DA">
            <w:pPr>
              <w:pStyle w:val="Formular1"/>
              <w:rPr>
                <w:sz w:val="20"/>
              </w:rPr>
            </w:pPr>
            <w:r w:rsidRPr="009B79DA">
              <w:rPr>
                <w:sz w:val="20"/>
              </w:rPr>
              <w:t>Berufsschule /</w:t>
            </w:r>
            <w:r w:rsidR="00CC5B83" w:rsidRPr="009B79DA">
              <w:rPr>
                <w:sz w:val="20"/>
              </w:rPr>
              <w:t xml:space="preserve"> </w:t>
            </w:r>
            <w:r w:rsidR="00600EBA" w:rsidRPr="009B79DA">
              <w:rPr>
                <w:sz w:val="20"/>
              </w:rPr>
              <w:t xml:space="preserve">Metalltechnik </w:t>
            </w:r>
            <w:r w:rsidR="00257475" w:rsidRPr="009B79DA">
              <w:rPr>
                <w:sz w:val="20"/>
              </w:rPr>
              <w:t xml:space="preserve"> </w:t>
            </w:r>
            <w:r w:rsidR="00245BA8" w:rsidRPr="009B79DA">
              <w:rPr>
                <w:sz w:val="20"/>
              </w:rPr>
              <w:t>/</w:t>
            </w:r>
            <w:r w:rsidR="00257475" w:rsidRPr="009B79DA">
              <w:rPr>
                <w:sz w:val="20"/>
              </w:rPr>
              <w:t xml:space="preserve"> </w:t>
            </w:r>
            <w:r w:rsidR="00600EBA" w:rsidRPr="009B79DA">
              <w:rPr>
                <w:sz w:val="20"/>
              </w:rPr>
              <w:t>Zerspanungsmechaniker</w:t>
            </w:r>
            <w:r w:rsidR="009B79DA" w:rsidRPr="009B79DA">
              <w:rPr>
                <w:sz w:val="20"/>
              </w:rPr>
              <w:t>/Zerspanungsmechaniker</w:t>
            </w:r>
            <w:r w:rsidR="00C23A43">
              <w:rPr>
                <w:sz w:val="20"/>
              </w:rPr>
              <w:t>in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DB2287" w:rsidP="00DB2287">
            <w:pPr>
              <w:pStyle w:val="Formular1"/>
            </w:pPr>
            <w:r w:rsidRPr="009F6998">
              <w:t>Lehrplan</w:t>
            </w:r>
            <w:r w:rsidR="00725389" w:rsidRPr="009F6998">
              <w:t>-/</w:t>
            </w:r>
            <w:r w:rsidR="005D5E6F" w:rsidRPr="009F6998">
              <w:t>Le</w:t>
            </w:r>
            <w:r w:rsidRPr="009F6998">
              <w:t>rnfeld</w:t>
            </w:r>
            <w:r w:rsidR="005D5E6F" w:rsidRPr="009F6998">
              <w:t>bezug:</w:t>
            </w:r>
          </w:p>
        </w:tc>
        <w:tc>
          <w:tcPr>
            <w:tcW w:w="7432" w:type="dxa"/>
          </w:tcPr>
          <w:p w:rsidR="00DB2287" w:rsidRPr="009F6998" w:rsidRDefault="009A056B" w:rsidP="009B79DA">
            <w:pPr>
              <w:pStyle w:val="Formular1"/>
            </w:pPr>
            <w:r w:rsidRPr="009F6998">
              <w:t>LF</w:t>
            </w:r>
            <w:r w:rsidR="001631B1">
              <w:t>4</w:t>
            </w:r>
            <w:r w:rsidRPr="009F6998">
              <w:t xml:space="preserve"> </w:t>
            </w:r>
            <w:r w:rsidR="00600EBA">
              <w:t>–</w:t>
            </w:r>
            <w:r w:rsidRPr="009F6998">
              <w:t xml:space="preserve"> </w:t>
            </w:r>
            <w:r w:rsidR="009B79DA">
              <w:t>Warten technischer Systeme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r w:rsidRPr="009F6998">
              <w:t>Zeitumfang:</w:t>
            </w:r>
          </w:p>
        </w:tc>
        <w:tc>
          <w:tcPr>
            <w:tcW w:w="7432" w:type="dxa"/>
          </w:tcPr>
          <w:p w:rsidR="005D5E6F" w:rsidRPr="009F6998" w:rsidRDefault="001800B5" w:rsidP="00787037">
            <w:pPr>
              <w:pStyle w:val="Formular1"/>
            </w:pPr>
            <w:r w:rsidRPr="009F6998">
              <w:t>2</w:t>
            </w:r>
            <w:r w:rsidR="00DB2287" w:rsidRPr="009F6998">
              <w:t xml:space="preserve"> UE</w:t>
            </w:r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r w:rsidRPr="009F6998">
              <w:t>Betriebssystem/e:</w:t>
            </w:r>
          </w:p>
        </w:tc>
        <w:tc>
          <w:tcPr>
            <w:tcW w:w="7432" w:type="dxa"/>
          </w:tcPr>
          <w:p w:rsidR="005D5E6F" w:rsidRPr="009F6998" w:rsidRDefault="00257475" w:rsidP="00787037">
            <w:pPr>
              <w:pStyle w:val="Formular1"/>
            </w:pPr>
            <w:proofErr w:type="spellStart"/>
            <w:r>
              <w:t>i</w:t>
            </w:r>
            <w:r w:rsidR="001631B1">
              <w:t>OS</w:t>
            </w:r>
            <w:proofErr w:type="spellEnd"/>
          </w:p>
        </w:tc>
      </w:tr>
      <w:tr w:rsidR="005D5E6F" w:rsidRPr="00257475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proofErr w:type="spellStart"/>
            <w:r w:rsidRPr="009F6998">
              <w:t>Apps</w:t>
            </w:r>
            <w:proofErr w:type="spellEnd"/>
            <w:r w:rsidRPr="009F6998">
              <w:t>:</w:t>
            </w:r>
          </w:p>
        </w:tc>
        <w:tc>
          <w:tcPr>
            <w:tcW w:w="7432" w:type="dxa"/>
          </w:tcPr>
          <w:p w:rsidR="005D5E6F" w:rsidRPr="001631B1" w:rsidRDefault="00257475" w:rsidP="00787037">
            <w:pPr>
              <w:pStyle w:val="Formular1"/>
              <w:rPr>
                <w:lang w:val="en-US"/>
              </w:rPr>
            </w:pPr>
            <w:proofErr w:type="spellStart"/>
            <w:r>
              <w:rPr>
                <w:lang w:val="en-US"/>
              </w:rPr>
              <w:t>Textverarbeitungsprogramm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Tabellenkalkulationsprogramm</w:t>
            </w:r>
            <w:proofErr w:type="spellEnd"/>
          </w:p>
        </w:tc>
      </w:tr>
      <w:tr w:rsidR="005D5E6F" w:rsidRPr="009F6998" w:rsidTr="00787037">
        <w:tc>
          <w:tcPr>
            <w:tcW w:w="2599" w:type="dxa"/>
          </w:tcPr>
          <w:p w:rsidR="005D5E6F" w:rsidRPr="009F6998" w:rsidRDefault="005D5E6F" w:rsidP="00787037">
            <w:pPr>
              <w:pStyle w:val="Formular1"/>
            </w:pPr>
            <w:r w:rsidRPr="009F6998">
              <w:t>Technische Settings:</w:t>
            </w:r>
          </w:p>
        </w:tc>
        <w:tc>
          <w:tcPr>
            <w:tcW w:w="7432" w:type="dxa"/>
          </w:tcPr>
          <w:p w:rsidR="005D5E6F" w:rsidRPr="009F6998" w:rsidRDefault="00257475" w:rsidP="00257475">
            <w:pPr>
              <w:pStyle w:val="Formular2"/>
            </w:pPr>
            <w:proofErr w:type="spellStart"/>
            <w:r>
              <w:t>Schülert</w:t>
            </w:r>
            <w:r w:rsidR="009A056B" w:rsidRPr="009F6998">
              <w:t>ablets</w:t>
            </w:r>
            <w:proofErr w:type="spellEnd"/>
            <w:r w:rsidR="009A056B" w:rsidRPr="009F6998">
              <w:t xml:space="preserve"> (1:1</w:t>
            </w:r>
            <w:r>
              <w:t>)</w:t>
            </w:r>
            <w:r w:rsidR="00600EBA">
              <w:t>, Datenaustauschplattform</w:t>
            </w:r>
          </w:p>
        </w:tc>
      </w:tr>
      <w:tr w:rsidR="005D5E6F" w:rsidRPr="009F6998" w:rsidTr="007870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0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427D64" w:rsidRPr="009F6998" w:rsidRDefault="005D5E6F" w:rsidP="00427D64">
            <w:pPr>
              <w:pStyle w:val="Formular1"/>
            </w:pPr>
            <w:r w:rsidRPr="009F6998">
              <w:rPr>
                <w:b/>
              </w:rPr>
              <w:t>Kurzbeschreibung und Lernziele</w:t>
            </w:r>
            <w:r w:rsidRPr="009F6998">
              <w:t xml:space="preserve"> </w:t>
            </w:r>
            <w:r w:rsidRPr="009F6998">
              <w:rPr>
                <w:b/>
              </w:rPr>
              <w:t xml:space="preserve">dieser Unterrichtssequenz für den </w:t>
            </w:r>
            <w:proofErr w:type="spellStart"/>
            <w:r w:rsidRPr="009F6998">
              <w:rPr>
                <w:b/>
              </w:rPr>
              <w:t>Tablet</w:t>
            </w:r>
            <w:proofErr w:type="spellEnd"/>
            <w:r w:rsidRPr="009F6998">
              <w:rPr>
                <w:b/>
              </w:rPr>
              <w:t>-Einsatz</w:t>
            </w:r>
            <w:r w:rsidRPr="009F6998">
              <w:t>:</w:t>
            </w:r>
          </w:p>
          <w:p w:rsidR="001631B1" w:rsidRDefault="005D5E6F" w:rsidP="00427D64">
            <w:pPr>
              <w:pStyle w:val="Formular1"/>
            </w:pPr>
            <w:r w:rsidRPr="009F6998">
              <w:br/>
            </w:r>
            <w:r w:rsidR="001631B1">
              <w:t>Die Schülerinnen und Schüler (</w:t>
            </w:r>
            <w:proofErr w:type="spellStart"/>
            <w:r w:rsidR="001631B1">
              <w:t>SuS</w:t>
            </w:r>
            <w:proofErr w:type="spellEnd"/>
            <w:r w:rsidR="001631B1">
              <w:t xml:space="preserve">) lernen die Grundlagen des </w:t>
            </w:r>
            <w:r w:rsidR="008A0AF3">
              <w:t>Laser- und Wasserstrahlschneidens</w:t>
            </w:r>
            <w:r w:rsidR="001631B1">
              <w:t xml:space="preserve"> kennen. </w:t>
            </w:r>
            <w:r w:rsidR="008A0AF3">
              <w:t>Hierzu</w:t>
            </w:r>
            <w:r w:rsidR="001631B1">
              <w:t xml:space="preserve"> soll entschieden werden, welche</w:t>
            </w:r>
            <w:r w:rsidR="00201E76">
              <w:t>s der beiden Verfahren besser für das geplante Teil geeignet ist.</w:t>
            </w:r>
          </w:p>
          <w:p w:rsidR="00600EBA" w:rsidRDefault="001631B1" w:rsidP="001631B1">
            <w:pPr>
              <w:pStyle w:val="Formular1"/>
            </w:pPr>
            <w:r>
              <w:t xml:space="preserve">Hierzu vergleichen die </w:t>
            </w:r>
            <w:proofErr w:type="spellStart"/>
            <w:r>
              <w:t>SuS</w:t>
            </w:r>
            <w:proofErr w:type="spellEnd"/>
            <w:r>
              <w:t xml:space="preserve"> die laufenden Kosten von Laser- und Wasserstrahlmaschine. Sie gehen insbeso</w:t>
            </w:r>
            <w:r>
              <w:t>n</w:t>
            </w:r>
            <w:r>
              <w:t>dere auf die Kosten, die durch Wartung und Instandsetzung entstehen ein. Sie lernen, dass Kosten bei der Wartung in erster Linie durch Arbeitszeit entstehen, während Kosten der Instandhaltung durch Verschleißte</w:t>
            </w:r>
            <w:r>
              <w:t>i</w:t>
            </w:r>
            <w:r>
              <w:t>le entstehen.</w:t>
            </w:r>
          </w:p>
          <w:p w:rsidR="001631B1" w:rsidRDefault="001631B1" w:rsidP="001631B1">
            <w:pPr>
              <w:pStyle w:val="Formular1"/>
            </w:pPr>
            <w:r>
              <w:t>Nach dieser Arbeitsphase werden die Ergebnisse verglichen und es wird entschieden, welche der beiden M</w:t>
            </w:r>
            <w:r>
              <w:t>a</w:t>
            </w:r>
            <w:r>
              <w:t>schinen besser für die Fertigung geeignet ist.</w:t>
            </w:r>
          </w:p>
          <w:p w:rsidR="00EA3C2B" w:rsidRPr="009F6998" w:rsidRDefault="001631B1" w:rsidP="001631B1">
            <w:pPr>
              <w:pStyle w:val="Formular1"/>
            </w:pPr>
            <w:r>
              <w:t xml:space="preserve">In der Abschließenden Transferphase  bearbeiten die </w:t>
            </w:r>
            <w:proofErr w:type="spellStart"/>
            <w:r>
              <w:t>SuS</w:t>
            </w:r>
            <w:proofErr w:type="spellEnd"/>
            <w:r>
              <w:t xml:space="preserve"> zunächst ein Video mit eingebauten Fragen. Hierbei lernen sie zudem den Begriff der Inspektion kennen. Anschließend ordnen sie alltägliche, betriebliche Instandhaltungsaufgaben den Begriffen Wartung, Inspektion und Instandsetzung zu.</w:t>
            </w:r>
          </w:p>
        </w:tc>
      </w:tr>
    </w:tbl>
    <w:p w:rsidR="005D5E6F" w:rsidRPr="009F6998" w:rsidRDefault="005D5E6F" w:rsidP="005D5E6F">
      <w:pPr>
        <w:rPr>
          <w:rFonts w:asciiTheme="minorHAnsi" w:hAnsiTheme="minorHAnsi"/>
        </w:rPr>
      </w:pPr>
    </w:p>
    <w:p w:rsidR="00F131AC" w:rsidRPr="009F6998" w:rsidRDefault="00F131AC" w:rsidP="0044650F">
      <w:pPr>
        <w:rPr>
          <w:rFonts w:asciiTheme="minorHAnsi" w:hAnsiTheme="minorHAnsi"/>
        </w:rPr>
      </w:pPr>
    </w:p>
    <w:p w:rsidR="007A2AA4" w:rsidRPr="009F6998" w:rsidRDefault="007A2AA4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  <w:sectPr w:rsidR="00B46457" w:rsidRPr="009F6998" w:rsidSect="00B127D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 w:code="9"/>
          <w:pgMar w:top="1418" w:right="851" w:bottom="1134" w:left="1134" w:header="709" w:footer="284" w:gutter="0"/>
          <w:pgNumType w:start="1"/>
          <w:cols w:space="708"/>
          <w:titlePg/>
          <w:docGrid w:linePitch="360"/>
        </w:sectPr>
      </w:pPr>
    </w:p>
    <w:p w:rsidR="007A2AA4" w:rsidRPr="009F6998" w:rsidRDefault="007A2AA4" w:rsidP="0044650F">
      <w:pPr>
        <w:rPr>
          <w:rFonts w:asciiTheme="minorHAnsi" w:hAnsiTheme="minorHAnsi"/>
        </w:rPr>
      </w:pPr>
      <w:r w:rsidRPr="009F6998">
        <w:rPr>
          <w:rFonts w:asciiTheme="minorHAnsi" w:hAnsiTheme="minorHAnsi"/>
        </w:rPr>
        <w:lastRenderedPageBreak/>
        <w:t>Zielanalyse zur verbindlichen Einor</w:t>
      </w:r>
      <w:r w:rsidR="009849D8" w:rsidRPr="009F6998">
        <w:rPr>
          <w:rFonts w:asciiTheme="minorHAnsi" w:hAnsiTheme="minorHAnsi"/>
        </w:rPr>
        <w:t xml:space="preserve">dnung in den Lernfeldunterricht </w:t>
      </w:r>
      <w:r w:rsidRPr="009F6998">
        <w:rPr>
          <w:rFonts w:asciiTheme="minorHAnsi" w:hAnsiTheme="minorHAnsi"/>
        </w:rPr>
        <w:t>/zur Verlaufsplanung:</w:t>
      </w:r>
    </w:p>
    <w:p w:rsidR="007A2AA4" w:rsidRPr="009F6998" w:rsidRDefault="007A2AA4" w:rsidP="0044650F">
      <w:pPr>
        <w:rPr>
          <w:rFonts w:asciiTheme="minorHAnsi" w:hAnsiTheme="minorHAnsi"/>
        </w:rPr>
      </w:pPr>
    </w:p>
    <w:p w:rsidR="00B46457" w:rsidRPr="009F6998" w:rsidRDefault="00B46457" w:rsidP="0044650F">
      <w:pPr>
        <w:rPr>
          <w:rFonts w:asciiTheme="minorHAnsi" w:hAnsiTheme="minorHAnsi"/>
        </w:rPr>
      </w:pPr>
    </w:p>
    <w:tbl>
      <w:tblPr>
        <w:tblStyle w:val="Tabellengitternetz"/>
        <w:tblW w:w="0" w:type="auto"/>
        <w:tblLook w:val="04A0"/>
      </w:tblPr>
      <w:tblGrid>
        <w:gridCol w:w="3652"/>
        <w:gridCol w:w="3664"/>
        <w:gridCol w:w="3595"/>
        <w:gridCol w:w="3591"/>
      </w:tblGrid>
      <w:tr w:rsidR="00B529BC" w:rsidRPr="009F6998" w:rsidTr="00F12936">
        <w:tc>
          <w:tcPr>
            <w:tcW w:w="3652" w:type="dxa"/>
          </w:tcPr>
          <w:p w:rsidR="00B46457" w:rsidRPr="009F6998" w:rsidRDefault="00B46457" w:rsidP="009849D8">
            <w:pPr>
              <w:jc w:val="center"/>
            </w:pPr>
            <w:r w:rsidRPr="009F6998">
              <w:t>kompetenzbasierte Ziele (1:1 aus BP)</w:t>
            </w:r>
          </w:p>
        </w:tc>
        <w:tc>
          <w:tcPr>
            <w:tcW w:w="3664" w:type="dxa"/>
          </w:tcPr>
          <w:p w:rsidR="00B46457" w:rsidRPr="009F6998" w:rsidRDefault="00B46457" w:rsidP="009849D8">
            <w:pPr>
              <w:jc w:val="center"/>
            </w:pPr>
            <w:r w:rsidRPr="009F6998">
              <w:t>Inhalte (1:1 aus BP)</w:t>
            </w:r>
          </w:p>
        </w:tc>
        <w:tc>
          <w:tcPr>
            <w:tcW w:w="3595" w:type="dxa"/>
          </w:tcPr>
          <w:p w:rsidR="00B46457" w:rsidRPr="009F6998" w:rsidRDefault="00B46457" w:rsidP="009849D8">
            <w:pPr>
              <w:jc w:val="center"/>
            </w:pPr>
            <w:r w:rsidRPr="009F6998">
              <w:t>Handlungsergebnis</w:t>
            </w:r>
          </w:p>
        </w:tc>
        <w:tc>
          <w:tcPr>
            <w:tcW w:w="3591" w:type="dxa"/>
          </w:tcPr>
          <w:p w:rsidR="00B46457" w:rsidRPr="009F6998" w:rsidRDefault="00B46457" w:rsidP="009849D8">
            <w:pPr>
              <w:jc w:val="center"/>
            </w:pPr>
            <w:r w:rsidRPr="009F6998">
              <w:t>überfachliche Kompetenzen</w:t>
            </w:r>
          </w:p>
        </w:tc>
      </w:tr>
      <w:tr w:rsidR="00B529BC" w:rsidRPr="009F6998" w:rsidTr="00F12936">
        <w:tc>
          <w:tcPr>
            <w:tcW w:w="3652" w:type="dxa"/>
          </w:tcPr>
          <w:p w:rsidR="00EA3C2B" w:rsidRDefault="00511B67" w:rsidP="00787037">
            <w:r>
              <w:t>Die Schülerinnen und Schüler bereiten die Wartung von technischen Syst</w:t>
            </w:r>
            <w:r>
              <w:t>e</w:t>
            </w:r>
            <w:r>
              <w:t>men insbesondere von Betriebsmi</w:t>
            </w:r>
            <w:r>
              <w:t>t</w:t>
            </w:r>
            <w:r>
              <w:t xml:space="preserve">teln vor. </w:t>
            </w:r>
          </w:p>
          <w:p w:rsidR="00511B67" w:rsidRDefault="00511B67" w:rsidP="00787037"/>
          <w:p w:rsidR="003462BF" w:rsidRDefault="00511B67" w:rsidP="00511B67">
            <w:r>
              <w:t>Dabei bewerten sie die Bedeutung dieser Instandhaltungsmaßnahme unter den Gesichtspunkten [...] und Wirtschaftlichkeit.</w:t>
            </w:r>
          </w:p>
          <w:p w:rsidR="00511B67" w:rsidRDefault="00511B67" w:rsidP="00511B67"/>
          <w:p w:rsidR="00511B67" w:rsidRDefault="00511B67" w:rsidP="00511B67">
            <w:r>
              <w:t>Sie lesen [...] Wartungspläne.</w:t>
            </w:r>
          </w:p>
          <w:p w:rsidR="00511B67" w:rsidRDefault="00511B67" w:rsidP="00511B67"/>
          <w:p w:rsidR="00511B67" w:rsidRPr="009F6998" w:rsidRDefault="00511B67" w:rsidP="00511B67">
            <w:r>
              <w:t>Die Schülerinnen und Schüler nutzen digitale Informationsquellen.</w:t>
            </w:r>
          </w:p>
        </w:tc>
        <w:tc>
          <w:tcPr>
            <w:tcW w:w="3664" w:type="dxa"/>
          </w:tcPr>
          <w:p w:rsidR="003462BF" w:rsidRDefault="00511B67" w:rsidP="00511B67">
            <w:pPr>
              <w:pStyle w:val="Formular1"/>
            </w:pPr>
            <w:r>
              <w:t>Grundbegriffe der Instandhaltung</w:t>
            </w:r>
          </w:p>
          <w:p w:rsidR="00511B67" w:rsidRDefault="00511B67" w:rsidP="00511B67">
            <w:pPr>
              <w:pStyle w:val="Formular1"/>
            </w:pPr>
            <w:r>
              <w:t>Wartungspläne</w:t>
            </w:r>
          </w:p>
          <w:p w:rsidR="00511B67" w:rsidRDefault="00511B67" w:rsidP="00511B67">
            <w:pPr>
              <w:pStyle w:val="Formular1"/>
            </w:pPr>
            <w:r>
              <w:t>Betriebsanleitungen</w:t>
            </w:r>
          </w:p>
          <w:p w:rsidR="00511B67" w:rsidRPr="009F6998" w:rsidRDefault="00511B67" w:rsidP="00511B67">
            <w:pPr>
              <w:pStyle w:val="Formular1"/>
              <w:rPr>
                <w:rFonts w:cs="Arial"/>
              </w:rPr>
            </w:pPr>
            <w:r>
              <w:t>Technische Informationsquellen</w:t>
            </w:r>
          </w:p>
        </w:tc>
        <w:tc>
          <w:tcPr>
            <w:tcW w:w="3595" w:type="dxa"/>
          </w:tcPr>
          <w:p w:rsidR="003462BF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136342">
              <w:t xml:space="preserve">können die </w:t>
            </w:r>
            <w:r w:rsidR="00511B67">
              <w:t>Verfahren „I</w:t>
            </w:r>
            <w:r w:rsidR="00511B67">
              <w:t>n</w:t>
            </w:r>
            <w:r w:rsidR="00511B67">
              <w:t>spektion“, „Wartung“ und „Instan</w:t>
            </w:r>
            <w:r w:rsidR="00511B67">
              <w:t>d</w:t>
            </w:r>
            <w:r w:rsidR="00511B67">
              <w:t>setzung“ voneinander unterscheiden.</w:t>
            </w:r>
          </w:p>
          <w:p w:rsidR="00DD7B6C" w:rsidRDefault="00DD7B6C" w:rsidP="00893F2F"/>
          <w:p w:rsidR="00DD7B6C" w:rsidRPr="009F6998" w:rsidRDefault="00DD7B6C" w:rsidP="00893F2F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lernen, relevante Informat</w:t>
            </w:r>
            <w:r>
              <w:t>i</w:t>
            </w:r>
            <w:r>
              <w:t>onen aus Betriebsanleitungen zu entnehmen.</w:t>
            </w:r>
          </w:p>
          <w:p w:rsidR="003462BF" w:rsidRPr="009F6998" w:rsidRDefault="003462BF" w:rsidP="00893F2F"/>
          <w:p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511B67">
              <w:t>lernen, einen Wartungsplan zu lesen und zu erstellen.</w:t>
            </w:r>
          </w:p>
          <w:p w:rsidR="003462BF" w:rsidRPr="009F6998" w:rsidRDefault="003462BF" w:rsidP="00893F2F"/>
          <w:p w:rsidR="003462BF" w:rsidRPr="009F6998" w:rsidRDefault="003462BF" w:rsidP="00893F2F">
            <w:r w:rsidRPr="009F6998">
              <w:t xml:space="preserve">- </w:t>
            </w:r>
            <w:r w:rsidR="00511B67">
              <w:t xml:space="preserve">Die </w:t>
            </w:r>
            <w:proofErr w:type="spellStart"/>
            <w:r w:rsidR="00511B67">
              <w:t>SuS</w:t>
            </w:r>
            <w:proofErr w:type="spellEnd"/>
            <w:r w:rsidR="00511B67">
              <w:t xml:space="preserve"> können begründen, welche Vorteile die autonome Instandha</w:t>
            </w:r>
            <w:r w:rsidR="00511B67">
              <w:t>l</w:t>
            </w:r>
            <w:r w:rsidR="00511B67">
              <w:t>tung hat.</w:t>
            </w:r>
          </w:p>
          <w:p w:rsidR="003462BF" w:rsidRPr="009F6998" w:rsidRDefault="003462BF" w:rsidP="00893F2F"/>
          <w:p w:rsidR="003462BF" w:rsidRPr="009F6998" w:rsidRDefault="003462BF" w:rsidP="00511B67">
            <w:r w:rsidRPr="009F6998">
              <w:t xml:space="preserve">- </w:t>
            </w:r>
            <w:r w:rsidR="00511B67">
              <w:t xml:space="preserve">Die </w:t>
            </w:r>
            <w:proofErr w:type="spellStart"/>
            <w:r w:rsidR="00511B67">
              <w:t>SuS</w:t>
            </w:r>
            <w:proofErr w:type="spellEnd"/>
            <w:r w:rsidR="00511B67">
              <w:t xml:space="preserve"> k</w:t>
            </w:r>
            <w:r w:rsidR="00201E76">
              <w:t>önnen</w:t>
            </w:r>
            <w:r w:rsidR="00511B67">
              <w:t xml:space="preserve"> die Grundlagen des La</w:t>
            </w:r>
            <w:r w:rsidR="00201E76">
              <w:t>ser- und Wasserstrahlschneidens nennen.</w:t>
            </w:r>
          </w:p>
          <w:p w:rsidR="003462BF" w:rsidRPr="009F6998" w:rsidRDefault="003462BF" w:rsidP="00893F2F"/>
          <w:p w:rsidR="003462BF" w:rsidRPr="009F6998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Pr="009F6998">
              <w:t xml:space="preserve"> </w:t>
            </w:r>
            <w:r w:rsidR="00201E76">
              <w:t>können ein</w:t>
            </w:r>
            <w:r w:rsidR="00257475">
              <w:t xml:space="preserve"> Tabellenkalkul</w:t>
            </w:r>
            <w:r w:rsidR="00257475">
              <w:t>a</w:t>
            </w:r>
            <w:r w:rsidR="00257475">
              <w:t>tionspro</w:t>
            </w:r>
            <w:r w:rsidR="00201E76">
              <w:t>gramm</w:t>
            </w:r>
            <w:r w:rsidR="00257475">
              <w:t xml:space="preserve"> und </w:t>
            </w:r>
            <w:r w:rsidR="00201E76">
              <w:t xml:space="preserve">ein </w:t>
            </w:r>
            <w:r w:rsidR="00257475">
              <w:t>Textverarbe</w:t>
            </w:r>
            <w:r w:rsidR="00257475">
              <w:t>i</w:t>
            </w:r>
            <w:r w:rsidR="00257475">
              <w:t>tungspro</w:t>
            </w:r>
            <w:r w:rsidR="00201E76">
              <w:t>gramm anwenden</w:t>
            </w:r>
            <w:r w:rsidR="00257475">
              <w:t>.</w:t>
            </w:r>
          </w:p>
          <w:p w:rsidR="003462BF" w:rsidRPr="009F6998" w:rsidRDefault="003462BF" w:rsidP="00893F2F"/>
        </w:tc>
        <w:tc>
          <w:tcPr>
            <w:tcW w:w="3591" w:type="dxa"/>
          </w:tcPr>
          <w:p w:rsidR="003462BF" w:rsidRDefault="00DD7B6C" w:rsidP="00893F2F">
            <w:r>
              <w:t xml:space="preserve">- Die </w:t>
            </w:r>
            <w:proofErr w:type="spellStart"/>
            <w:r>
              <w:t>SuS</w:t>
            </w:r>
            <w:proofErr w:type="spellEnd"/>
            <w:r>
              <w:t xml:space="preserve"> verbessern ihre Kompetenz, zielführend in Gruppen zusammen zu arbeiten.</w:t>
            </w:r>
          </w:p>
          <w:p w:rsidR="00DD7B6C" w:rsidRPr="009F6998" w:rsidRDefault="00DD7B6C" w:rsidP="00893F2F"/>
          <w:p w:rsidR="003462BF" w:rsidRDefault="003462BF" w:rsidP="00893F2F">
            <w:r w:rsidRPr="009F6998">
              <w:t xml:space="preserve">- Die </w:t>
            </w:r>
            <w:proofErr w:type="spellStart"/>
            <w:r w:rsidR="00A27CD8" w:rsidRPr="009F6998">
              <w:t>SuS</w:t>
            </w:r>
            <w:proofErr w:type="spellEnd"/>
            <w:r w:rsidR="00E61FC3" w:rsidRPr="009F6998">
              <w:t xml:space="preserve"> </w:t>
            </w:r>
            <w:r w:rsidR="00DD7B6C">
              <w:t>entwickeln ein</w:t>
            </w:r>
            <w:r w:rsidR="00257475">
              <w:t xml:space="preserve"> Kostenb</w:t>
            </w:r>
            <w:r w:rsidR="00257475">
              <w:t>e</w:t>
            </w:r>
            <w:r w:rsidR="00257475">
              <w:t xml:space="preserve">wusstsein für den </w:t>
            </w:r>
            <w:r w:rsidR="00DD7B6C">
              <w:t>Be</w:t>
            </w:r>
            <w:r w:rsidR="00257475">
              <w:t>trieb</w:t>
            </w:r>
            <w:r w:rsidR="00DD7B6C">
              <w:t xml:space="preserve"> einer M</w:t>
            </w:r>
            <w:r w:rsidR="00DD7B6C">
              <w:t>a</w:t>
            </w:r>
            <w:r w:rsidR="00DD7B6C">
              <w:t>schine</w:t>
            </w:r>
          </w:p>
          <w:p w:rsidR="003462BF" w:rsidRPr="009F6998" w:rsidRDefault="003462BF" w:rsidP="00DD7B6C"/>
        </w:tc>
      </w:tr>
    </w:tbl>
    <w:p w:rsidR="007A2AA4" w:rsidRPr="009F6998" w:rsidRDefault="007A2AA4" w:rsidP="0044650F">
      <w:pPr>
        <w:rPr>
          <w:rFonts w:asciiTheme="minorHAnsi" w:hAnsiTheme="minorHAnsi"/>
        </w:rPr>
        <w:sectPr w:rsidR="007A2AA4" w:rsidRPr="009F6998" w:rsidSect="00B46457">
          <w:headerReference w:type="even" r:id="rId17"/>
          <w:headerReference w:type="default" r:id="rId18"/>
          <w:headerReference w:type="first" r:id="rId19"/>
          <w:footerReference w:type="first" r:id="rId20"/>
          <w:pgSz w:w="16838" w:h="11906" w:orient="landscape" w:code="9"/>
          <w:pgMar w:top="851" w:right="1134" w:bottom="1134" w:left="1418" w:header="709" w:footer="284" w:gutter="0"/>
          <w:pgNumType w:start="1"/>
          <w:cols w:space="708"/>
          <w:titlePg/>
          <w:docGrid w:linePitch="360"/>
        </w:sectPr>
      </w:pPr>
      <w:r w:rsidRPr="009F6998">
        <w:rPr>
          <w:rFonts w:asciiTheme="minorHAnsi" w:hAnsiTheme="minorHAnsi"/>
        </w:rPr>
        <w:br/>
      </w:r>
    </w:p>
    <w:tbl>
      <w:tblPr>
        <w:tblW w:w="495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top w:w="34" w:type="dxa"/>
          <w:left w:w="34" w:type="dxa"/>
          <w:bottom w:w="34" w:type="dxa"/>
          <w:right w:w="34" w:type="dxa"/>
        </w:tblCellMar>
        <w:tblLook w:val="00A0"/>
      </w:tblPr>
      <w:tblGrid>
        <w:gridCol w:w="741"/>
        <w:gridCol w:w="32"/>
        <w:gridCol w:w="736"/>
        <w:gridCol w:w="59"/>
        <w:gridCol w:w="2665"/>
        <w:gridCol w:w="50"/>
        <w:gridCol w:w="2973"/>
        <w:gridCol w:w="290"/>
        <w:gridCol w:w="2553"/>
        <w:gridCol w:w="1277"/>
        <w:gridCol w:w="1277"/>
        <w:gridCol w:w="2122"/>
      </w:tblGrid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5D5E6F" w:rsidRPr="009F6998" w:rsidRDefault="005D5E6F" w:rsidP="00787037">
            <w:pPr>
              <w:pStyle w:val="Titel"/>
            </w:pPr>
            <w:bookmarkStart w:id="0" w:name="_Toc412541718"/>
          </w:p>
          <w:p w:rsidR="005D5E6F" w:rsidRPr="009F6998" w:rsidRDefault="005D5E6F" w:rsidP="00787037">
            <w:pPr>
              <w:pStyle w:val="Titel"/>
              <w:rPr>
                <w:rFonts w:cs="Arial"/>
              </w:rPr>
            </w:pPr>
            <w:r w:rsidRPr="009F6998">
              <w:rPr>
                <w:rFonts w:cs="Arial"/>
              </w:rPr>
              <w:t>Verlaufsplanung</w:t>
            </w:r>
          </w:p>
        </w:tc>
      </w:tr>
      <w:tr w:rsidR="005D5E6F" w:rsidRPr="009F6998" w:rsidTr="003462BF"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D5E6F" w:rsidRPr="009F6998" w:rsidRDefault="00B715C0" w:rsidP="00B715C0">
            <w:pPr>
              <w:jc w:val="center"/>
              <w:rPr>
                <w:rFonts w:asciiTheme="minorHAnsi" w:hAnsiTheme="minorHAnsi"/>
              </w:rPr>
            </w:pPr>
            <w:r w:rsidRPr="009F6998">
              <w:rPr>
                <w:rFonts w:asciiTheme="minorHAnsi" w:hAnsiTheme="minorHAnsi"/>
              </w:rPr>
              <w:t>Methodisch-didaktische Hinweise</w:t>
            </w:r>
          </w:p>
        </w:tc>
      </w:tr>
      <w:tr w:rsidR="005D5E6F" w:rsidRPr="009F6998" w:rsidTr="001749AD">
        <w:trPr>
          <w:trHeight w:val="210"/>
        </w:trPr>
        <w:tc>
          <w:tcPr>
            <w:tcW w:w="26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Dauer</w:t>
            </w:r>
          </w:p>
        </w:tc>
        <w:tc>
          <w:tcPr>
            <w:tcW w:w="2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Phase</w:t>
            </w:r>
          </w:p>
        </w:tc>
        <w:tc>
          <w:tcPr>
            <w:tcW w:w="939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Was wird gelernt?</w:t>
            </w:r>
          </w:p>
        </w:tc>
        <w:tc>
          <w:tcPr>
            <w:tcW w:w="1968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Wie wird gelernt?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Medien</w:t>
            </w:r>
          </w:p>
        </w:tc>
        <w:tc>
          <w:tcPr>
            <w:tcW w:w="43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abellenkopfLS"/>
              <w:rPr>
                <w:rFonts w:cs="Arial"/>
              </w:rPr>
            </w:pPr>
            <w:r w:rsidRPr="009F6998">
              <w:rPr>
                <w:rFonts w:cs="Arial"/>
              </w:rPr>
              <w:t>Material</w:t>
            </w:r>
          </w:p>
        </w:tc>
        <w:tc>
          <w:tcPr>
            <w:tcW w:w="7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B18BB" w:rsidRPr="008B18BB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 xml:space="preserve">Kooperation, </w:t>
            </w:r>
            <w:r>
              <w:rPr>
                <w:rFonts w:cs="Arial"/>
              </w:rPr>
              <w:br/>
            </w:r>
            <w:r w:rsidRPr="008B18BB">
              <w:rPr>
                <w:rFonts w:cs="Arial"/>
              </w:rPr>
              <w:t xml:space="preserve">Hinweise, </w:t>
            </w:r>
          </w:p>
          <w:p w:rsidR="005D5E6F" w:rsidRPr="009F6998" w:rsidRDefault="008B18BB" w:rsidP="008B18BB">
            <w:pPr>
              <w:pStyle w:val="TabellenkopfLS"/>
              <w:rPr>
                <w:rFonts w:cs="Arial"/>
              </w:rPr>
            </w:pPr>
            <w:r w:rsidRPr="008B18BB">
              <w:rPr>
                <w:rFonts w:cs="Arial"/>
              </w:rPr>
              <w:t>Erläuterungen</w:t>
            </w:r>
          </w:p>
        </w:tc>
      </w:tr>
      <w:tr w:rsidR="005D5E6F" w:rsidRPr="009F6998" w:rsidTr="001749AD">
        <w:trPr>
          <w:trHeight w:val="210"/>
        </w:trPr>
        <w:tc>
          <w:tcPr>
            <w:tcW w:w="26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</w:p>
        </w:tc>
        <w:tc>
          <w:tcPr>
            <w:tcW w:w="2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</w:p>
        </w:tc>
        <w:tc>
          <w:tcPr>
            <w:tcW w:w="939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Angestrebte Kompetenzen</w:t>
            </w:r>
          </w:p>
        </w:tc>
        <w:tc>
          <w:tcPr>
            <w:tcW w:w="110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>Handeln der Lehrkraft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  <w:r w:rsidRPr="009F6998">
              <w:rPr>
                <w:rFonts w:cs="Arial"/>
              </w:rPr>
              <w:t xml:space="preserve">Handeln der </w:t>
            </w:r>
            <w:proofErr w:type="spellStart"/>
            <w:r w:rsidR="00A27CD8" w:rsidRPr="009F6998">
              <w:rPr>
                <w:rFonts w:cs="Arial"/>
              </w:rPr>
              <w:t>SuS</w:t>
            </w:r>
            <w:proofErr w:type="spellEnd"/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</w:p>
        </w:tc>
        <w:tc>
          <w:tcPr>
            <w:tcW w:w="43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</w:p>
        </w:tc>
        <w:tc>
          <w:tcPr>
            <w:tcW w:w="7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5E6F" w:rsidRPr="009F6998" w:rsidRDefault="005D5E6F" w:rsidP="00787037">
            <w:pPr>
              <w:pStyle w:val="Textkrper"/>
              <w:rPr>
                <w:rFonts w:cs="Arial"/>
              </w:rPr>
            </w:pPr>
          </w:p>
        </w:tc>
      </w:tr>
      <w:tr w:rsidR="003462BF" w:rsidRPr="009F6998" w:rsidTr="00765360">
        <w:trPr>
          <w:trHeight w:val="285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3462BF" w:rsidP="003462BF">
            <w:pPr>
              <w:pStyle w:val="Textkrper"/>
              <w:rPr>
                <w:rFonts w:cs="Arial"/>
              </w:rPr>
            </w:pPr>
          </w:p>
        </w:tc>
      </w:tr>
      <w:tr w:rsidR="003462BF" w:rsidRPr="009F6998" w:rsidTr="00765360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A65647" w:rsidP="0078703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462BF" w:rsidRPr="009F6998" w:rsidRDefault="00587E98" w:rsidP="0078703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E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3858AC">
            <w:pPr>
              <w:pStyle w:val="Textkrper"/>
              <w:jc w:val="left"/>
              <w:rPr>
                <w:rFonts w:cs="Arial"/>
              </w:rPr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5647" w:rsidRDefault="00576370" w:rsidP="00A65647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 stellt </w:t>
            </w:r>
            <w:r w:rsidR="00C0090F">
              <w:rPr>
                <w:rFonts w:cs="Arial"/>
              </w:rPr>
              <w:t>Die Problemstellung</w:t>
            </w:r>
            <w:r>
              <w:rPr>
                <w:rFonts w:cs="Arial"/>
              </w:rPr>
              <w:t xml:space="preserve"> </w:t>
            </w:r>
            <w:r w:rsidR="00C0090F">
              <w:rPr>
                <w:rFonts w:cs="Arial"/>
              </w:rPr>
              <w:t xml:space="preserve">mithilfe einer Präsentation und </w:t>
            </w:r>
            <w:r w:rsidR="004E0BE2">
              <w:rPr>
                <w:rFonts w:cs="Arial"/>
              </w:rPr>
              <w:t>zwei kurzer</w:t>
            </w:r>
            <w:r w:rsidR="00C0090F">
              <w:rPr>
                <w:rFonts w:cs="Arial"/>
              </w:rPr>
              <w:t xml:space="preserve"> Videos </w:t>
            </w:r>
            <w:r>
              <w:rPr>
                <w:rFonts w:cs="Arial"/>
              </w:rPr>
              <w:t xml:space="preserve">vor. </w:t>
            </w:r>
            <w:r w:rsidR="0001791D">
              <w:rPr>
                <w:rFonts w:cs="Arial"/>
              </w:rPr>
              <w:t xml:space="preserve">Beim Punkt „Brainstorming“ sammelt er die Vorschläge der </w:t>
            </w:r>
            <w:proofErr w:type="spellStart"/>
            <w:r w:rsidR="0001791D">
              <w:rPr>
                <w:rFonts w:cs="Arial"/>
              </w:rPr>
              <w:t>SuS</w:t>
            </w:r>
            <w:proofErr w:type="spellEnd"/>
            <w:r w:rsidR="0001791D">
              <w:rPr>
                <w:rFonts w:cs="Arial"/>
              </w:rPr>
              <w:t xml:space="preserve"> an der Tafel.</w:t>
            </w:r>
          </w:p>
          <w:p w:rsidR="0001791D" w:rsidRPr="0001791D" w:rsidRDefault="0001791D" w:rsidP="0001791D">
            <w:pPr>
              <w:pStyle w:val="Textkrper-Erstzeileneinzug"/>
            </w:pP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370" w:rsidRPr="00576370" w:rsidRDefault="00A65647" w:rsidP="00A65647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liefern Kaufargumente für ihren Meister, der sie nach ihrer Hilfe bei der En</w:t>
            </w:r>
            <w:r>
              <w:t>t</w:t>
            </w:r>
            <w:r>
              <w:t>scheidung bittet.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3462BF" w:rsidP="002006AC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>B</w:t>
            </w:r>
            <w:r w:rsidR="002006AC">
              <w:rPr>
                <w:rFonts w:cs="Arial"/>
              </w:rPr>
              <w:t>, 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EA429B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PPT</w:t>
            </w:r>
            <w:r w:rsidR="00787037">
              <w:rPr>
                <w:rFonts w:cs="Arial"/>
              </w:rPr>
              <w:t>, V</w:t>
            </w:r>
            <w:r w:rsidR="00A65647">
              <w:rPr>
                <w:rFonts w:cs="Arial"/>
              </w:rPr>
              <w:t>, TA1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2BF" w:rsidRPr="009F6998" w:rsidRDefault="00A65647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TA1: Ergebnis</w:t>
            </w:r>
            <w:r w:rsidR="00E2085F">
              <w:rPr>
                <w:rFonts w:cs="Arial"/>
              </w:rPr>
              <w:t>vo</w:t>
            </w:r>
            <w:r w:rsidR="00E2085F">
              <w:rPr>
                <w:rFonts w:cs="Arial"/>
              </w:rPr>
              <w:t>r</w:t>
            </w:r>
            <w:r w:rsidR="00E2085F">
              <w:rPr>
                <w:rFonts w:cs="Arial"/>
              </w:rPr>
              <w:t>schlag</w:t>
            </w:r>
            <w:r>
              <w:rPr>
                <w:rFonts w:cs="Arial"/>
              </w:rPr>
              <w:t xml:space="preserve"> des Brai</w:t>
            </w:r>
            <w:r>
              <w:rPr>
                <w:rFonts w:cs="Arial"/>
              </w:rPr>
              <w:t>n</w:t>
            </w:r>
            <w:r>
              <w:rPr>
                <w:rFonts w:cs="Arial"/>
              </w:rPr>
              <w:t>stormings</w:t>
            </w:r>
          </w:p>
        </w:tc>
      </w:tr>
      <w:tr w:rsidR="00587E98" w:rsidRPr="009F6998" w:rsidTr="00765360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98" w:rsidRDefault="00787037" w:rsidP="0078703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45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87E98" w:rsidRPr="009F6998" w:rsidRDefault="00787037" w:rsidP="0078703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BA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7" w:rsidRDefault="00A815E9" w:rsidP="00A815E9">
            <w:pPr>
              <w:pStyle w:val="Textkrper"/>
              <w:jc w:val="left"/>
            </w:pPr>
            <w:r>
              <w:t>Die Schüler können au</w:t>
            </w:r>
            <w:r>
              <w:t>f</w:t>
            </w:r>
            <w:r>
              <w:t>zählen, aus welchen Ko</w:t>
            </w:r>
            <w:r>
              <w:t>s</w:t>
            </w:r>
            <w:r>
              <w:t>ten sich die Betriebsko</w:t>
            </w:r>
            <w:r>
              <w:t>s</w:t>
            </w:r>
            <w:r>
              <w:t>ten zusammensetzen</w:t>
            </w:r>
            <w:r w:rsidR="00787037">
              <w:t xml:space="preserve">. Sie </w:t>
            </w:r>
            <w:r>
              <w:t>können</w:t>
            </w:r>
            <w:r w:rsidR="00787037">
              <w:t xml:space="preserve"> die Begriffe „I</w:t>
            </w:r>
            <w:r w:rsidR="00787037">
              <w:t>n</w:t>
            </w:r>
            <w:r w:rsidR="00787037">
              <w:t>standsetzung“ und „Wa</w:t>
            </w:r>
            <w:r w:rsidR="00787037">
              <w:t>r</w:t>
            </w:r>
            <w:r w:rsidR="00787037">
              <w:t xml:space="preserve">tung“ </w:t>
            </w:r>
            <w:r>
              <w:t>definieren</w:t>
            </w:r>
            <w:r w:rsidR="00787037">
              <w:t>.</w:t>
            </w:r>
          </w:p>
          <w:p w:rsidR="0001791D" w:rsidRPr="0001791D" w:rsidRDefault="0001791D" w:rsidP="0001791D">
            <w:pPr>
              <w:pStyle w:val="Textkrper-Erstzeileneinzug"/>
            </w:pP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7" w:rsidRDefault="00787037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 Teilt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in 3er Gruppen ein</w:t>
            </w:r>
          </w:p>
          <w:p w:rsidR="0001791D" w:rsidRPr="0001791D" w:rsidRDefault="00787037" w:rsidP="0001791D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 xml:space="preserve">L überwacht die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>, leistet Hilfestellung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98" w:rsidRDefault="00787037" w:rsidP="003858AC">
            <w:pPr>
              <w:pStyle w:val="Textkrper"/>
              <w:jc w:val="left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bearbeiten in GA den Arbeitsauftrag und füllen dabei die Kostentabelle aus.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98" w:rsidRPr="009F6998" w:rsidRDefault="00587E98" w:rsidP="00787037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E98" w:rsidRDefault="00BB527F" w:rsidP="003858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AA1, AA2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7" w:rsidRPr="00787037" w:rsidRDefault="00787037" w:rsidP="00787037">
            <w:pPr>
              <w:pStyle w:val="Textkrper"/>
              <w:jc w:val="left"/>
            </w:pPr>
            <w:r>
              <w:rPr>
                <w:rFonts w:cs="Arial"/>
              </w:rPr>
              <w:t>AA1: Arbeitsauftrag AA2: Kostentabelle</w:t>
            </w:r>
            <w:r>
              <w:t xml:space="preserve"> </w:t>
            </w:r>
          </w:p>
        </w:tc>
      </w:tr>
      <w:tr w:rsidR="001749AD" w:rsidRPr="009F6998" w:rsidTr="00765360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037" w:rsidP="00787037">
            <w:pPr>
              <w:pStyle w:val="Textkrper"/>
              <w:rPr>
                <w:rFonts w:cs="Arial"/>
              </w:rPr>
            </w:pPr>
            <w:r>
              <w:rPr>
                <w:rFonts w:cs="Arial"/>
              </w:rPr>
              <w:t>10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037" w:rsidP="00787037">
            <w:pPr>
              <w:pStyle w:val="Textkrper-Erstzeileneinzug"/>
              <w:ind w:firstLine="0"/>
              <w:rPr>
                <w:rFonts w:cs="Arial"/>
              </w:rPr>
            </w:pPr>
            <w:r>
              <w:rPr>
                <w:rFonts w:cs="Arial"/>
              </w:rP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1749AD" w:rsidRDefault="00787037" w:rsidP="001749AD">
            <w:pPr>
              <w:pStyle w:val="Textkrper-Erstzeileneinzug"/>
              <w:ind w:firstLine="0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verbessern ihre Präsentationskompetenz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787037">
            <w:pPr>
              <w:pStyle w:val="Textkrper"/>
              <w:jc w:val="left"/>
              <w:rPr>
                <w:rFonts w:cs="Arial"/>
              </w:rPr>
            </w:pPr>
            <w:r w:rsidRPr="009F6998">
              <w:rPr>
                <w:rFonts w:cs="Arial"/>
              </w:rPr>
              <w:t xml:space="preserve">L </w:t>
            </w:r>
            <w:r w:rsidR="00787037">
              <w:rPr>
                <w:rFonts w:cs="Arial"/>
              </w:rPr>
              <w:t>moderiert</w:t>
            </w:r>
            <w:r w:rsidRPr="009F6998">
              <w:rPr>
                <w:rFonts w:cs="Arial"/>
              </w:rPr>
              <w:t xml:space="preserve"> </w:t>
            </w:r>
            <w:r w:rsidR="00787037">
              <w:rPr>
                <w:rFonts w:cs="Arial"/>
              </w:rPr>
              <w:t>die Diskussion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37" w:rsidRPr="00787037" w:rsidRDefault="00787037" w:rsidP="00787037">
            <w:pPr>
              <w:pStyle w:val="Textkrper"/>
              <w:jc w:val="left"/>
            </w:pPr>
            <w:r>
              <w:rPr>
                <w:rFonts w:cs="Arial"/>
              </w:rPr>
              <w:t xml:space="preserve">Ein </w:t>
            </w:r>
            <w:proofErr w:type="spellStart"/>
            <w:r>
              <w:rPr>
                <w:rFonts w:cs="Arial"/>
              </w:rPr>
              <w:t>SoS</w:t>
            </w:r>
            <w:proofErr w:type="spellEnd"/>
            <w:r>
              <w:rPr>
                <w:rFonts w:cs="Arial"/>
              </w:rPr>
              <w:t xml:space="preserve"> präsentiert </w:t>
            </w:r>
            <w:proofErr w:type="gramStart"/>
            <w:r>
              <w:rPr>
                <w:rFonts w:cs="Arial"/>
              </w:rPr>
              <w:t>sein</w:t>
            </w:r>
            <w:proofErr w:type="gramEnd"/>
            <w:r>
              <w:rPr>
                <w:rFonts w:cs="Arial"/>
              </w:rPr>
              <w:t xml:space="preserve"> E</w:t>
            </w:r>
            <w:r>
              <w:rPr>
                <w:rFonts w:cs="Arial"/>
              </w:rPr>
              <w:t>r</w:t>
            </w:r>
            <w:r>
              <w:rPr>
                <w:rFonts w:cs="Arial"/>
              </w:rPr>
              <w:t xml:space="preserve">gebnisse seiner Gruppe. Die übrigen </w:t>
            </w:r>
            <w:proofErr w:type="spellStart"/>
            <w:r>
              <w:rPr>
                <w:rFonts w:cs="Arial"/>
              </w:rPr>
              <w:t>SuS</w:t>
            </w:r>
            <w:proofErr w:type="spellEnd"/>
            <w:r>
              <w:rPr>
                <w:rFonts w:cs="Arial"/>
              </w:rPr>
              <w:t xml:space="preserve"> liefern Verbe</w:t>
            </w:r>
            <w:r>
              <w:rPr>
                <w:rFonts w:cs="Arial"/>
              </w:rPr>
              <w:t>s</w:t>
            </w:r>
            <w:r>
              <w:rPr>
                <w:rFonts w:cs="Arial"/>
              </w:rPr>
              <w:t>serungsvorschläge oder ggf. Alternativen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037" w:rsidP="002006AC">
            <w:pPr>
              <w:pStyle w:val="Textkrper"/>
              <w:jc w:val="left"/>
              <w:rPr>
                <w:rFonts w:cs="Arial"/>
              </w:rPr>
            </w:pPr>
            <w:r>
              <w:rPr>
                <w:rFonts w:cs="Arial"/>
              </w:rP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BB527F" w:rsidP="00787037">
            <w:pPr>
              <w:pStyle w:val="Textkrper-Erstzeileneinzug"/>
              <w:ind w:firstLine="0"/>
              <w:jc w:val="left"/>
              <w:rPr>
                <w:rFonts w:cs="Arial"/>
              </w:rPr>
            </w:pPr>
            <w:r>
              <w:rPr>
                <w:rFonts w:cs="Arial"/>
              </w:rPr>
              <w:t>A</w:t>
            </w:r>
            <w:r w:rsidR="00787037">
              <w:rPr>
                <w:rFonts w:cs="Arial"/>
              </w:rPr>
              <w:t>A1</w:t>
            </w:r>
            <w:r>
              <w:rPr>
                <w:rFonts w:cs="Arial"/>
              </w:rPr>
              <w:t>, AA</w:t>
            </w:r>
            <w:r w:rsidR="00787037">
              <w:rPr>
                <w:rFonts w:cs="Arial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740B19">
            <w:pPr>
              <w:pStyle w:val="Textkrper"/>
              <w:jc w:val="left"/>
              <w:rPr>
                <w:rFonts w:cs="Arial"/>
              </w:rPr>
            </w:pPr>
          </w:p>
        </w:tc>
      </w:tr>
      <w:tr w:rsidR="001749AD" w:rsidRPr="009F6998" w:rsidTr="00765360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037" w:rsidP="0019624C">
            <w:pPr>
              <w:pStyle w:val="Textkrper"/>
            </w:pPr>
            <w:r>
              <w:lastRenderedPageBreak/>
              <w:t>1</w:t>
            </w:r>
            <w:r w:rsidR="0019624C">
              <w:t>0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787037" w:rsidP="00787037">
            <w:pPr>
              <w:pStyle w:val="Textkrper"/>
            </w:pPr>
            <w:r>
              <w:t>ERA, 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037" w:rsidP="00A815E9">
            <w:pPr>
              <w:pStyle w:val="Textkrper"/>
              <w:jc w:val="left"/>
            </w:pPr>
            <w:r>
              <w:t xml:space="preserve">Die </w:t>
            </w:r>
            <w:proofErr w:type="spellStart"/>
            <w:r>
              <w:t>SuS</w:t>
            </w:r>
            <w:proofErr w:type="spellEnd"/>
            <w:r>
              <w:t xml:space="preserve"> </w:t>
            </w:r>
            <w:r w:rsidR="00A815E9">
              <w:t>können</w:t>
            </w:r>
            <w:r>
              <w:t xml:space="preserve"> die Begri</w:t>
            </w:r>
            <w:r>
              <w:t>f</w:t>
            </w:r>
            <w:r>
              <w:t>fe „Inspektion“ und „A</w:t>
            </w:r>
            <w:r>
              <w:t>u</w:t>
            </w:r>
            <w:r>
              <w:t xml:space="preserve">tonome Instandhaltung“ </w:t>
            </w:r>
            <w:r w:rsidR="00A815E9">
              <w:t>erklären</w:t>
            </w:r>
            <w:r>
              <w:t xml:space="preserve"> und Vertiefen durch Wiederholung das zuvor erlernte.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A91BB2">
            <w:pPr>
              <w:pStyle w:val="Textkrper"/>
              <w:jc w:val="left"/>
            </w:pPr>
            <w:r w:rsidRPr="009F6998">
              <w:t xml:space="preserve">L </w:t>
            </w:r>
            <w:r w:rsidR="00A91BB2">
              <w:t>leistet Hilfestellung.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49EF" w:rsidRPr="009F6998" w:rsidRDefault="007949EF" w:rsidP="00C960EE">
            <w:pPr>
              <w:pStyle w:val="Textkrper-Erstzeileneinzug"/>
              <w:ind w:firstLine="0"/>
              <w:jc w:val="left"/>
            </w:pPr>
            <w:proofErr w:type="spellStart"/>
            <w:r>
              <w:t>SuS</w:t>
            </w:r>
            <w:proofErr w:type="spellEnd"/>
            <w:r>
              <w:t xml:space="preserve"> </w:t>
            </w:r>
            <w:r w:rsidR="00A91BB2">
              <w:t xml:space="preserve">bearbeiten in EA das Arbeitsblatt „Transfer“. 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949EF" w:rsidP="00A91BB2">
            <w:pPr>
              <w:pStyle w:val="Textkrper"/>
              <w:jc w:val="left"/>
            </w:pPr>
            <w:r>
              <w:t>TT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037" w:rsidP="003858AC">
            <w:pPr>
              <w:pStyle w:val="Textkrper"/>
              <w:jc w:val="left"/>
            </w:pPr>
            <w:r>
              <w:t>AA3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87037" w:rsidP="003858AC">
            <w:pPr>
              <w:pStyle w:val="Textkrper"/>
              <w:jc w:val="left"/>
            </w:pPr>
            <w:r>
              <w:t>AA3: Transfer</w:t>
            </w:r>
          </w:p>
        </w:tc>
      </w:tr>
      <w:tr w:rsidR="001749AD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1749AD" w:rsidP="00787037">
            <w:pPr>
              <w:pStyle w:val="Textkrper"/>
            </w:pPr>
            <w:r>
              <w:t>5</w:t>
            </w: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49AD" w:rsidRPr="009F6998" w:rsidRDefault="00A91BB2" w:rsidP="00787037">
            <w:pPr>
              <w:pStyle w:val="Textkrper"/>
            </w:pPr>
            <w:r>
              <w:t>K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A91BB2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verbessern ihre Pr</w:t>
            </w:r>
            <w:r>
              <w:t>ä</w:t>
            </w:r>
            <w:r>
              <w:t>sentationskompetenz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A91BB2">
            <w:pPr>
              <w:pStyle w:val="Textkrper"/>
              <w:jc w:val="left"/>
            </w:pPr>
            <w:r w:rsidRPr="009F6998">
              <w:t xml:space="preserve">L </w:t>
            </w:r>
            <w:r w:rsidR="00A91BB2">
              <w:t>stellt sicher, dass die pr</w:t>
            </w:r>
            <w:r w:rsidR="00A91BB2">
              <w:t>ä</w:t>
            </w:r>
            <w:r w:rsidR="00A91BB2">
              <w:t xml:space="preserve">sentierten Ergebnisse richtig sind. 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A91BB2" w:rsidP="003858AC">
            <w:pPr>
              <w:pStyle w:val="Textkrper"/>
              <w:jc w:val="left"/>
            </w:pPr>
            <w:r>
              <w:t xml:space="preserve">Ein </w:t>
            </w:r>
            <w:proofErr w:type="spellStart"/>
            <w:r>
              <w:t>SoS</w:t>
            </w:r>
            <w:proofErr w:type="spellEnd"/>
            <w:r>
              <w:t xml:space="preserve"> stellt sein Ergebnis vor. Die übrigen </w:t>
            </w:r>
            <w:proofErr w:type="spellStart"/>
            <w:r>
              <w:t>SuS</w:t>
            </w:r>
            <w:proofErr w:type="spellEnd"/>
            <w:r>
              <w:t xml:space="preserve"> übe</w:t>
            </w:r>
            <w:r>
              <w:t>r</w:t>
            </w:r>
            <w:r>
              <w:t>nehmen dieses ggf.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7949EF" w:rsidP="003858AC">
            <w:pPr>
              <w:pStyle w:val="Textkrper"/>
              <w:jc w:val="left"/>
            </w:pPr>
            <w:r>
              <w:t>TT, B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A91BB2" w:rsidP="003858AC">
            <w:pPr>
              <w:pStyle w:val="Textkrper"/>
              <w:jc w:val="left"/>
            </w:pPr>
            <w:r>
              <w:t>AA3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9AD" w:rsidRPr="009F6998" w:rsidRDefault="001749AD" w:rsidP="003858AC">
            <w:pPr>
              <w:pStyle w:val="Textkrper"/>
              <w:jc w:val="left"/>
            </w:pPr>
          </w:p>
        </w:tc>
      </w:tr>
      <w:tr w:rsidR="0019624C" w:rsidRPr="009F6998" w:rsidTr="00B730E9">
        <w:trPr>
          <w:trHeight w:val="28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4C" w:rsidRDefault="0019624C" w:rsidP="00787037">
            <w:pPr>
              <w:pStyle w:val="Textkrper"/>
            </w:pPr>
            <w:r>
              <w:t xml:space="preserve">                </w:t>
            </w:r>
            <w:r w:rsidR="00A65647">
              <w:t>10</w:t>
            </w:r>
          </w:p>
          <w:p w:rsidR="0019624C" w:rsidRPr="0019624C" w:rsidRDefault="0019624C" w:rsidP="0019624C">
            <w:pPr>
              <w:pStyle w:val="Textkrper-Erstzeileneinzug"/>
            </w:pPr>
          </w:p>
        </w:tc>
        <w:tc>
          <w:tcPr>
            <w:tcW w:w="2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624C" w:rsidRDefault="0019624C" w:rsidP="00787037">
            <w:pPr>
              <w:pStyle w:val="Textkrper"/>
            </w:pPr>
            <w:r>
              <w:t>Z</w:t>
            </w:r>
          </w:p>
        </w:tc>
        <w:tc>
          <w:tcPr>
            <w:tcW w:w="9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Default="0019624C" w:rsidP="003858AC">
            <w:pPr>
              <w:pStyle w:val="Textkrper"/>
              <w:jc w:val="left"/>
            </w:pPr>
            <w:proofErr w:type="spellStart"/>
            <w:r>
              <w:t>SuS</w:t>
            </w:r>
            <w:proofErr w:type="spellEnd"/>
            <w:r>
              <w:t xml:space="preserve"> verbessern ihre fac</w:t>
            </w:r>
            <w:r>
              <w:t>h</w:t>
            </w:r>
            <w:r>
              <w:t>sprachliche Kompetenz im klaren Trennen, Defini</w:t>
            </w:r>
            <w:r>
              <w:t>e</w:t>
            </w:r>
            <w:r>
              <w:t>ren und mit Beispielen hinterlegen der erlernten Begriffe.</w:t>
            </w:r>
          </w:p>
        </w:tc>
        <w:tc>
          <w:tcPr>
            <w:tcW w:w="102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Pr="009F6998" w:rsidRDefault="0019624C" w:rsidP="00A91BB2">
            <w:pPr>
              <w:pStyle w:val="Textkrper"/>
              <w:jc w:val="left"/>
            </w:pPr>
            <w:r>
              <w:t>L erstellt fragend entwickelnd den Tafelanschrieb</w:t>
            </w:r>
          </w:p>
        </w:tc>
        <w:tc>
          <w:tcPr>
            <w:tcW w:w="96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Default="0019624C" w:rsidP="0019624C">
            <w:pPr>
              <w:pStyle w:val="Textkrper"/>
              <w:jc w:val="left"/>
            </w:pPr>
            <w:r>
              <w:t>Liefern Beispiele und Defin</w:t>
            </w:r>
            <w:r>
              <w:t>i</w:t>
            </w:r>
            <w:r>
              <w:t>tionen, die an der Tafel a</w:t>
            </w:r>
            <w:r>
              <w:t>n</w:t>
            </w:r>
            <w:r>
              <w:t xml:space="preserve">geschrieben werden und übernehmen die </w:t>
            </w:r>
            <w:proofErr w:type="spellStart"/>
            <w:r>
              <w:t>Mindmap</w:t>
            </w:r>
            <w:proofErr w:type="spellEnd"/>
            <w:r>
              <w:t xml:space="preserve"> auf ihr </w:t>
            </w:r>
            <w:proofErr w:type="spellStart"/>
            <w:r>
              <w:t>Tablet</w:t>
            </w:r>
            <w:proofErr w:type="spellEnd"/>
            <w:r>
              <w:t>.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Default="0019624C" w:rsidP="003858AC">
            <w:pPr>
              <w:pStyle w:val="Textkrper"/>
              <w:jc w:val="left"/>
            </w:pPr>
            <w:r>
              <w:t>TT, T</w:t>
            </w:r>
          </w:p>
        </w:tc>
        <w:tc>
          <w:tcPr>
            <w:tcW w:w="4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Default="0019624C" w:rsidP="00A65647">
            <w:pPr>
              <w:pStyle w:val="Textkrper"/>
              <w:jc w:val="left"/>
            </w:pPr>
            <w:r>
              <w:t>TA</w:t>
            </w:r>
            <w:r w:rsidR="00A65647"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24C" w:rsidRPr="009F6998" w:rsidRDefault="0019624C" w:rsidP="00A65647">
            <w:pPr>
              <w:pStyle w:val="Textkrper"/>
              <w:jc w:val="left"/>
            </w:pPr>
            <w:r>
              <w:t>TA</w:t>
            </w:r>
            <w:r w:rsidR="00A65647">
              <w:t>2</w:t>
            </w:r>
            <w:r>
              <w:t>: Zusammenfa</w:t>
            </w:r>
            <w:r>
              <w:t>s</w:t>
            </w:r>
            <w:r>
              <w:t>sung</w:t>
            </w:r>
          </w:p>
        </w:tc>
      </w:tr>
    </w:tbl>
    <w:p w:rsidR="005D5E6F" w:rsidRPr="009F6998" w:rsidRDefault="005D5E6F" w:rsidP="005D5E6F">
      <w:pPr>
        <w:spacing w:line="276" w:lineRule="auto"/>
        <w:rPr>
          <w:rFonts w:asciiTheme="minorHAnsi" w:hAnsiTheme="minorHAnsi"/>
        </w:rPr>
        <w:sectPr w:rsidR="005D5E6F" w:rsidRPr="009F6998" w:rsidSect="00B127D0">
          <w:headerReference w:type="even" r:id="rId21"/>
          <w:headerReference w:type="default" r:id="rId22"/>
          <w:headerReference w:type="first" r:id="rId23"/>
          <w:pgSz w:w="16838" w:h="11906" w:orient="landscape" w:code="9"/>
          <w:pgMar w:top="1418" w:right="851" w:bottom="1134" w:left="1134" w:header="709" w:footer="284" w:gutter="0"/>
          <w:cols w:space="708"/>
          <w:titlePg/>
          <w:docGrid w:linePitch="360"/>
        </w:sectPr>
      </w:pPr>
    </w:p>
    <w:tbl>
      <w:tblPr>
        <w:tblStyle w:val="Tabellengitternetz"/>
        <w:tblW w:w="14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7"/>
        <w:gridCol w:w="13012"/>
      </w:tblGrid>
      <w:tr w:rsidR="005D5E6F" w:rsidRPr="009F6998" w:rsidTr="00787037">
        <w:tc>
          <w:tcPr>
            <w:tcW w:w="1697" w:type="dxa"/>
          </w:tcPr>
          <w:bookmarkEnd w:id="0"/>
          <w:p w:rsidR="005D5E6F" w:rsidRPr="009F6998" w:rsidRDefault="0019624C" w:rsidP="00787037">
            <w:pPr>
              <w:pStyle w:val="Textkrper"/>
              <w:rPr>
                <w:rStyle w:val="Fett"/>
                <w:rFonts w:eastAsia="Calibri"/>
              </w:rPr>
            </w:pPr>
            <w:proofErr w:type="spellStart"/>
            <w:r>
              <w:rPr>
                <w:rStyle w:val="Fett"/>
                <w:rFonts w:eastAsia="Calibri"/>
              </w:rPr>
              <w:lastRenderedPageBreak/>
              <w:t>t</w:t>
            </w:r>
            <w:r w:rsidR="005D5E6F" w:rsidRPr="009F6998">
              <w:rPr>
                <w:rStyle w:val="Fett"/>
                <w:rFonts w:eastAsia="Calibri"/>
              </w:rPr>
              <w:t>Abkürzungen</w:t>
            </w:r>
            <w:proofErr w:type="spellEnd"/>
            <w:r w:rsidR="005D5E6F" w:rsidRPr="009F6998">
              <w:rPr>
                <w:rStyle w:val="Fett"/>
              </w:rPr>
              <w:t>:</w:t>
            </w:r>
          </w:p>
          <w:p w:rsidR="005D5E6F" w:rsidRPr="009F6998" w:rsidRDefault="005D5E6F" w:rsidP="00787037">
            <w:pPr>
              <w:pStyle w:val="Textkrper"/>
            </w:pPr>
          </w:p>
          <w:p w:rsidR="005D5E6F" w:rsidRPr="009F6998" w:rsidRDefault="005D5E6F" w:rsidP="00787037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Phase:</w:t>
            </w:r>
          </w:p>
          <w:p w:rsidR="005D5E6F" w:rsidRPr="009F6998" w:rsidRDefault="005D5E6F" w:rsidP="00787037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787037">
            <w:pPr>
              <w:pStyle w:val="Textkrper"/>
              <w:rPr>
                <w:rStyle w:val="Fett"/>
              </w:rPr>
            </w:pPr>
            <w:r w:rsidRPr="009F6998">
              <w:rPr>
                <w:rStyle w:val="Fett"/>
                <w:rFonts w:eastAsia="Calibri"/>
              </w:rPr>
              <w:t>Medien:</w:t>
            </w:r>
          </w:p>
          <w:p w:rsidR="005D5E6F" w:rsidRPr="009F6998" w:rsidRDefault="005D5E6F" w:rsidP="00787037">
            <w:pPr>
              <w:pStyle w:val="Textkrper"/>
              <w:rPr>
                <w:rStyle w:val="Fett"/>
              </w:rPr>
            </w:pPr>
          </w:p>
          <w:p w:rsidR="005D5E6F" w:rsidRPr="009F6998" w:rsidRDefault="005D5E6F" w:rsidP="00787037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 xml:space="preserve">Weitere </w:t>
            </w:r>
          </w:p>
          <w:p w:rsidR="005D5E6F" w:rsidRPr="009F6998" w:rsidRDefault="005D5E6F" w:rsidP="00787037">
            <w:pPr>
              <w:pStyle w:val="Textkrper"/>
              <w:rPr>
                <w:rStyle w:val="Fett"/>
                <w:rFonts w:eastAsia="Calibri"/>
              </w:rPr>
            </w:pPr>
            <w:r w:rsidRPr="009F6998">
              <w:rPr>
                <w:rStyle w:val="Fett"/>
                <w:rFonts w:eastAsia="Calibri"/>
              </w:rPr>
              <w:t>Abkürzungen:</w:t>
            </w:r>
          </w:p>
          <w:p w:rsidR="005D5E6F" w:rsidRPr="009F6998" w:rsidRDefault="005D5E6F" w:rsidP="00787037">
            <w:pPr>
              <w:pStyle w:val="Textkrper-Erstzeileneinzug"/>
              <w:ind w:firstLine="0"/>
            </w:pPr>
          </w:p>
          <w:p w:rsidR="005D5E6F" w:rsidRPr="009F6998" w:rsidRDefault="005D5E6F" w:rsidP="00787037">
            <w:pPr>
              <w:pStyle w:val="Textkrper-Erstzeileneinzug"/>
              <w:ind w:firstLine="0"/>
            </w:pPr>
          </w:p>
          <w:p w:rsidR="005D5E6F" w:rsidRPr="009F6998" w:rsidRDefault="005D5E6F" w:rsidP="00787037">
            <w:pPr>
              <w:pStyle w:val="Textkrper-Erstzeileneinzug"/>
              <w:ind w:firstLine="0"/>
            </w:pPr>
          </w:p>
          <w:p w:rsidR="005D5E6F" w:rsidRPr="009F6998" w:rsidRDefault="005D5E6F" w:rsidP="00787037">
            <w:pPr>
              <w:pStyle w:val="Textkrper-Erstzeileneinzug"/>
              <w:ind w:firstLine="0"/>
            </w:pPr>
          </w:p>
          <w:p w:rsidR="005D5E6F" w:rsidRPr="009F6998" w:rsidRDefault="005D5E6F" w:rsidP="00787037">
            <w:pPr>
              <w:pStyle w:val="Textkrper-Erstzeileneinzug"/>
              <w:ind w:firstLine="0"/>
              <w:rPr>
                <w:rStyle w:val="Fett"/>
              </w:rPr>
            </w:pPr>
            <w:r w:rsidRPr="009F6998">
              <w:rPr>
                <w:rStyle w:val="Fett"/>
              </w:rPr>
              <w:t>Lernphase:</w:t>
            </w:r>
          </w:p>
        </w:tc>
        <w:tc>
          <w:tcPr>
            <w:tcW w:w="13012" w:type="dxa"/>
          </w:tcPr>
          <w:p w:rsidR="005D5E6F" w:rsidRPr="009F6998" w:rsidRDefault="005D5E6F" w:rsidP="00787037">
            <w:pPr>
              <w:pStyle w:val="Textkrper"/>
            </w:pPr>
          </w:p>
          <w:p w:rsidR="005D5E6F" w:rsidRPr="009F6998" w:rsidRDefault="005D5E6F" w:rsidP="00787037">
            <w:pPr>
              <w:pStyle w:val="Textkrper"/>
            </w:pPr>
          </w:p>
          <w:p w:rsidR="005D5E6F" w:rsidRPr="009F6998" w:rsidRDefault="005D5E6F" w:rsidP="00787037">
            <w:pPr>
              <w:pStyle w:val="Textkrper"/>
            </w:pPr>
            <w:r w:rsidRPr="009F6998">
              <w:rPr>
                <w:rFonts w:eastAsia="Calibri"/>
              </w:rPr>
              <w:t>BA = Bearbeitung, E = Unterrichtseröffnung, ERA = Erarbeitung, FM = Fördermaßnahme, K = Konsolidierung, KO = Konfrontation, PD = Pädag</w:t>
            </w:r>
            <w:r w:rsidRPr="009F6998">
              <w:rPr>
                <w:rFonts w:eastAsia="Calibri"/>
              </w:rPr>
              <w:t>o</w:t>
            </w:r>
            <w:r w:rsidRPr="009F6998">
              <w:rPr>
                <w:rFonts w:eastAsia="Calibri"/>
              </w:rPr>
              <w:t xml:space="preserve">gische Diagnose, Z = Zusammenfassung; R = Reflexion, Ü = Überprüfung </w:t>
            </w:r>
          </w:p>
          <w:p w:rsidR="005D5E6F" w:rsidRPr="009F6998" w:rsidRDefault="005D5E6F" w:rsidP="00787037">
            <w:pPr>
              <w:pStyle w:val="Textkrper"/>
            </w:pPr>
            <w:r w:rsidRPr="009F6998">
              <w:rPr>
                <w:rFonts w:eastAsia="Calibri"/>
              </w:rPr>
              <w:t xml:space="preserve">AP = Audio-Player, B = </w:t>
            </w:r>
            <w:proofErr w:type="spellStart"/>
            <w:r w:rsidRPr="009F6998">
              <w:rPr>
                <w:rFonts w:eastAsia="Calibri"/>
              </w:rPr>
              <w:t>Beamer</w:t>
            </w:r>
            <w:proofErr w:type="spellEnd"/>
            <w:r w:rsidRPr="009F6998">
              <w:rPr>
                <w:rFonts w:eastAsia="Calibri"/>
              </w:rPr>
              <w:t xml:space="preserve">, D = Dokumentenkamera, LB = Lehrbuch, O = Overheadprojektor, PC = Computer, PW = Pinnwand, T = Tafel, TT = </w:t>
            </w:r>
            <w:proofErr w:type="spellStart"/>
            <w:r w:rsidRPr="009F6998">
              <w:rPr>
                <w:rFonts w:eastAsia="Calibri"/>
              </w:rPr>
              <w:t>Tablet</w:t>
            </w:r>
            <w:proofErr w:type="spellEnd"/>
            <w:r w:rsidRPr="009F6998">
              <w:rPr>
                <w:rFonts w:eastAsia="Calibri"/>
              </w:rPr>
              <w:t>, WB = Whiteboard; SPH =Smartphone</w:t>
            </w:r>
            <w:r w:rsidR="00CC46B1" w:rsidRPr="009F6998">
              <w:rPr>
                <w:rFonts w:eastAsia="Calibri"/>
              </w:rPr>
              <w:t>; ATB = Apple TV-Box</w:t>
            </w:r>
          </w:p>
          <w:p w:rsidR="005D5E6F" w:rsidRPr="009F6998" w:rsidRDefault="005D5E6F" w:rsidP="00787037">
            <w:pPr>
              <w:pStyle w:val="Textkrper"/>
            </w:pPr>
          </w:p>
          <w:p w:rsidR="005D5E6F" w:rsidRPr="009F6998" w:rsidRDefault="005D5E6F" w:rsidP="00787037">
            <w:pPr>
              <w:pStyle w:val="Textkrper"/>
            </w:pPr>
            <w:r w:rsidRPr="009F6998">
              <w:rPr>
                <w:rFonts w:eastAsia="Calibri"/>
              </w:rPr>
              <w:t xml:space="preserve">AA = Arbeitsauftrag, AB = Arbeitsblatt, AO= </w:t>
            </w:r>
            <w:proofErr w:type="spellStart"/>
            <w:r w:rsidRPr="009F6998">
              <w:rPr>
                <w:rFonts w:eastAsia="Calibri"/>
              </w:rPr>
              <w:t>Advance</w:t>
            </w:r>
            <w:proofErr w:type="spellEnd"/>
            <w:r w:rsidRPr="009F6998">
              <w:rPr>
                <w:rFonts w:eastAsia="Calibri"/>
              </w:rPr>
              <w:t xml:space="preserve"> Organizer, D = Datei, DK = Dokumentation, EA = Einzelarbeit, FK = Fachkompetenz, FOL = Folie, GA = Gruppenarbeit, HA = Hausaufgaben, </w:t>
            </w:r>
            <w:proofErr w:type="spellStart"/>
            <w:r w:rsidRPr="009F6998">
              <w:rPr>
                <w:rFonts w:eastAsia="Calibri"/>
              </w:rPr>
              <w:t>HuL</w:t>
            </w:r>
            <w:proofErr w:type="spellEnd"/>
            <w:r w:rsidRPr="009F6998">
              <w:rPr>
                <w:rFonts w:eastAsia="Calibri"/>
              </w:rPr>
              <w:t>= Handlungs- und Lernsituation, I = Information, IKL = Ich-Kann-Liste, KR = Kompetenzra</w:t>
            </w:r>
            <w:r w:rsidRPr="009F6998">
              <w:rPr>
                <w:rFonts w:eastAsia="Calibri"/>
              </w:rPr>
              <w:t>s</w:t>
            </w:r>
            <w:r w:rsidRPr="009F6998">
              <w:rPr>
                <w:rFonts w:eastAsia="Calibri"/>
              </w:rPr>
              <w:t xml:space="preserve">ter, L = Lehrkraft, LAA = Lösung Arbeitsauftrag, </w:t>
            </w:r>
            <w:r w:rsidR="003462BF" w:rsidRPr="009F6998">
              <w:rPr>
                <w:rFonts w:eastAsia="Calibri"/>
              </w:rPr>
              <w:t xml:space="preserve">LF = </w:t>
            </w:r>
            <w:proofErr w:type="spellStart"/>
            <w:r w:rsidR="003462BF" w:rsidRPr="009F6998">
              <w:rPr>
                <w:rFonts w:eastAsia="Calibri"/>
              </w:rPr>
              <w:t>Lernfeld</w:t>
            </w:r>
            <w:proofErr w:type="spellEnd"/>
            <w:r w:rsidR="003462BF" w:rsidRPr="009F6998">
              <w:rPr>
                <w:rFonts w:eastAsia="Calibri"/>
              </w:rPr>
              <w:t xml:space="preserve">, </w:t>
            </w:r>
            <w:r w:rsidRPr="009F6998">
              <w:rPr>
                <w:rFonts w:eastAsia="Calibri"/>
              </w:rPr>
              <w:t>O = Ordner, P = Plenum</w:t>
            </w:r>
            <w:r w:rsidRPr="009F6998">
              <w:t xml:space="preserve"> PA = Partnerarbeit, PPT = PowerPoint-Präsentation, PR = Präsentation, </w:t>
            </w:r>
            <w:proofErr w:type="spellStart"/>
            <w:r w:rsidRPr="009F6998">
              <w:t>S</w:t>
            </w:r>
            <w:r w:rsidR="003462BF" w:rsidRPr="009F6998">
              <w:t>uS</w:t>
            </w:r>
            <w:proofErr w:type="spellEnd"/>
            <w:r w:rsidRPr="009F6998">
              <w:t xml:space="preserve"> = Schülerinnen und Schüler, TA = Tafelanschrieb, </w:t>
            </w:r>
            <w:r w:rsidR="003462BF" w:rsidRPr="009F6998">
              <w:t xml:space="preserve">UE = Unterrichtseinheit, </w:t>
            </w:r>
            <w:r w:rsidRPr="009F6998">
              <w:t>ÜFK = Überfachliche Kompetenzen, V = Video</w:t>
            </w:r>
          </w:p>
          <w:p w:rsidR="005D5E6F" w:rsidRPr="009F6998" w:rsidRDefault="005D5E6F" w:rsidP="00787037">
            <w:pPr>
              <w:pStyle w:val="Textkrper-Erstzeileneinzug"/>
            </w:pPr>
          </w:p>
          <w:p w:rsidR="005D5E6F" w:rsidRPr="009F6998" w:rsidRDefault="005D5E6F" w:rsidP="00787037">
            <w:pPr>
              <w:pStyle w:val="Textkrper"/>
              <w:rPr>
                <w:rFonts w:eastAsia="Calibri"/>
              </w:rPr>
            </w:pPr>
            <w:r w:rsidRPr="009F6998">
              <w:t xml:space="preserve">k = kollektiv, </w:t>
            </w:r>
            <w:proofErr w:type="spellStart"/>
            <w:r w:rsidRPr="009F6998">
              <w:t>koop</w:t>
            </w:r>
            <w:proofErr w:type="spellEnd"/>
            <w:r w:rsidRPr="009F6998">
              <w:t xml:space="preserve"> = kooperativ, i = individuell</w:t>
            </w:r>
          </w:p>
          <w:p w:rsidR="005D5E6F" w:rsidRPr="009F6998" w:rsidRDefault="005D5E6F" w:rsidP="00787037">
            <w:pPr>
              <w:pStyle w:val="Textkrper"/>
            </w:pPr>
          </w:p>
        </w:tc>
      </w:tr>
    </w:tbl>
    <w:p w:rsidR="00CD6932" w:rsidRPr="009F6998" w:rsidRDefault="00CD6932" w:rsidP="0044650F">
      <w:pPr>
        <w:rPr>
          <w:rFonts w:asciiTheme="minorHAnsi" w:hAnsiTheme="minorHAnsi"/>
        </w:rPr>
      </w:pPr>
    </w:p>
    <w:sectPr w:rsidR="00CD6932" w:rsidRPr="009F6998" w:rsidSect="005D5E6F">
      <w:pgSz w:w="16838" w:h="11906" w:orient="landscape" w:code="9"/>
      <w:pgMar w:top="1134" w:right="1418" w:bottom="851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54D" w:rsidRDefault="00D4754D" w:rsidP="001E03DE">
      <w:r>
        <w:separator/>
      </w:r>
    </w:p>
  </w:endnote>
  <w:endnote w:type="continuationSeparator" w:id="0">
    <w:p w:rsidR="00D4754D" w:rsidRDefault="00D4754D" w:rsidP="001E03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983486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87037" w:rsidRPr="00383678" w:rsidRDefault="007B5E37" w:rsidP="00383678">
        <w:pPr>
          <w:pStyle w:val="Fuzeile"/>
          <w:ind w:left="9624" w:firstLine="3828"/>
          <w:jc w:val="center"/>
          <w:rPr>
            <w:sz w:val="20"/>
          </w:rPr>
        </w:pPr>
        <w:r w:rsidRPr="00383678">
          <w:rPr>
            <w:sz w:val="20"/>
          </w:rPr>
          <w:fldChar w:fldCharType="begin"/>
        </w:r>
        <w:r w:rsidR="00787037" w:rsidRPr="00383678">
          <w:rPr>
            <w:sz w:val="20"/>
          </w:rPr>
          <w:instrText>PAGE   \* MERGEFORMAT</w:instrText>
        </w:r>
        <w:r w:rsidRPr="00383678">
          <w:rPr>
            <w:sz w:val="20"/>
          </w:rPr>
          <w:fldChar w:fldCharType="separate"/>
        </w:r>
        <w:r w:rsidR="00787084">
          <w:rPr>
            <w:noProof/>
            <w:sz w:val="20"/>
          </w:rPr>
          <w:t>3</w:t>
        </w:r>
        <w:r w:rsidRPr="00383678">
          <w:rPr>
            <w:sz w:val="20"/>
          </w:rPr>
          <w:fldChar w:fldCharType="end"/>
        </w:r>
      </w:p>
    </w:sdtContent>
  </w:sdt>
  <w:p w:rsidR="00787037" w:rsidRDefault="00787037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3643151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87037" w:rsidRPr="00B127D0" w:rsidRDefault="007B5E37">
        <w:pPr>
          <w:pStyle w:val="Fuzeile"/>
          <w:jc w:val="right"/>
          <w:rPr>
            <w:sz w:val="20"/>
          </w:rPr>
        </w:pPr>
      </w:p>
    </w:sdtContent>
  </w:sdt>
  <w:p w:rsidR="00787037" w:rsidRDefault="00787037">
    <w:pPr>
      <w:pStyle w:val="Fuzeil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19462760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787037" w:rsidRPr="00B127D0" w:rsidRDefault="007B5E37">
        <w:pPr>
          <w:pStyle w:val="Fuzeile"/>
          <w:jc w:val="right"/>
          <w:rPr>
            <w:sz w:val="20"/>
          </w:rPr>
        </w:pPr>
        <w:r w:rsidRPr="00B127D0">
          <w:rPr>
            <w:sz w:val="20"/>
          </w:rPr>
          <w:fldChar w:fldCharType="begin"/>
        </w:r>
        <w:r w:rsidR="00787037" w:rsidRPr="00B127D0">
          <w:rPr>
            <w:sz w:val="20"/>
          </w:rPr>
          <w:instrText>PAGE   \* MERGEFORMAT</w:instrText>
        </w:r>
        <w:r w:rsidRPr="00B127D0">
          <w:rPr>
            <w:sz w:val="20"/>
          </w:rPr>
          <w:fldChar w:fldCharType="separate"/>
        </w:r>
        <w:r w:rsidR="00E2085F">
          <w:rPr>
            <w:noProof/>
            <w:sz w:val="20"/>
          </w:rPr>
          <w:t>2</w:t>
        </w:r>
        <w:r w:rsidRPr="00B127D0">
          <w:rPr>
            <w:sz w:val="20"/>
          </w:rPr>
          <w:fldChar w:fldCharType="end"/>
        </w:r>
      </w:p>
    </w:sdtContent>
  </w:sdt>
  <w:p w:rsidR="00787037" w:rsidRDefault="0078703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54D" w:rsidRDefault="00D4754D" w:rsidP="001E03DE">
      <w:r>
        <w:separator/>
      </w:r>
    </w:p>
  </w:footnote>
  <w:footnote w:type="continuationSeparator" w:id="0">
    <w:p w:rsidR="00D4754D" w:rsidRDefault="00D4754D" w:rsidP="001E03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Pr="00F131AC" w:rsidRDefault="00787037" w:rsidP="00B46457">
    <w:pPr>
      <w:pStyle w:val="Kopfzeile"/>
    </w:pPr>
  </w:p>
  <w:p w:rsidR="00787037" w:rsidRPr="00F131AC" w:rsidRDefault="00787037" w:rsidP="00F131AC">
    <w:pPr>
      <w:pStyle w:val="Kopfzeil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Default="00787037">
    <w:pPr>
      <w:pStyle w:val="Kopfzeile"/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7037" w:rsidRPr="00F131AC" w:rsidRDefault="00787037" w:rsidP="00F131AC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7FF02B5"/>
    <w:multiLevelType w:val="hybridMultilevel"/>
    <w:tmpl w:val="F59C1EE0"/>
    <w:lvl w:ilvl="0" w:tplc="2FEE335E">
      <w:start w:val="3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947D7"/>
    <w:multiLevelType w:val="hybridMultilevel"/>
    <w:tmpl w:val="BA421E34"/>
    <w:lvl w:ilvl="0" w:tplc="B2B0BD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6">
    <w:nsid w:val="41021E80"/>
    <w:multiLevelType w:val="hybridMultilevel"/>
    <w:tmpl w:val="6FD83556"/>
    <w:lvl w:ilvl="0" w:tplc="F1F2905A"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443FEB"/>
    <w:multiLevelType w:val="hybridMultilevel"/>
    <w:tmpl w:val="E5F0D3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BA3013"/>
    <w:multiLevelType w:val="hybridMultilevel"/>
    <w:tmpl w:val="A81CD8FE"/>
    <w:lvl w:ilvl="0" w:tplc="DAD6EBD4">
      <w:start w:val="12"/>
      <w:numFmt w:val="bullet"/>
      <w:lvlText w:val=""/>
      <w:lvlJc w:val="left"/>
      <w:pPr>
        <w:ind w:left="4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9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0E76BC7"/>
    <w:multiLevelType w:val="hybridMultilevel"/>
    <w:tmpl w:val="528C3FDC"/>
    <w:lvl w:ilvl="0" w:tplc="2EC21DBE">
      <w:start w:val="12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3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3"/>
  </w:num>
  <w:num w:numId="6">
    <w:abstractNumId w:val="3"/>
  </w:num>
  <w:num w:numId="7">
    <w:abstractNumId w:val="0"/>
  </w:num>
  <w:num w:numId="8">
    <w:abstractNumId w:val="3"/>
  </w:num>
  <w:num w:numId="9">
    <w:abstractNumId w:val="3"/>
  </w:num>
  <w:num w:numId="10">
    <w:abstractNumId w:val="0"/>
  </w:num>
  <w:num w:numId="11">
    <w:abstractNumId w:val="13"/>
  </w:num>
  <w:num w:numId="12">
    <w:abstractNumId w:val="12"/>
  </w:num>
  <w:num w:numId="13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9"/>
    <w:lvlOverride w:ilvl="0">
      <w:lvl w:ilvl="0">
        <w:numFmt w:val="decimal"/>
        <w:pStyle w:val="berschrift1"/>
        <w:lvlText w:val=""/>
        <w:lvlJc w:val="left"/>
      </w:lvl>
    </w:lvlOverride>
    <w:lvlOverride w:ilvl="1">
      <w:lvl w:ilvl="1">
        <w:numFmt w:val="decimal"/>
        <w:pStyle w:val="berschrift2"/>
        <w:lvlText w:val=""/>
        <w:lvlJc w:val="left"/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4"/>
  </w:num>
  <w:num w:numId="18">
    <w:abstractNumId w:val="14"/>
  </w:num>
  <w:num w:numId="19">
    <w:abstractNumId w:val="14"/>
  </w:num>
  <w:num w:numId="20">
    <w:abstractNumId w:val="10"/>
  </w:num>
  <w:num w:numId="21">
    <w:abstractNumId w:val="1"/>
  </w:num>
  <w:num w:numId="22">
    <w:abstractNumId w:val="15"/>
  </w:num>
  <w:num w:numId="23">
    <w:abstractNumId w:val="5"/>
  </w:num>
  <w:num w:numId="24">
    <w:abstractNumId w:val="6"/>
  </w:num>
  <w:num w:numId="25">
    <w:abstractNumId w:val="2"/>
  </w:num>
  <w:num w:numId="26">
    <w:abstractNumId w:val="11"/>
  </w:num>
  <w:num w:numId="27">
    <w:abstractNumId w:val="8"/>
  </w:num>
  <w:num w:numId="28">
    <w:abstractNumId w:val="7"/>
  </w:num>
  <w:num w:numId="2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/>
  <w:rsids>
    <w:rsidRoot w:val="00294827"/>
    <w:rsid w:val="0001791D"/>
    <w:rsid w:val="000211A9"/>
    <w:rsid w:val="000A1F74"/>
    <w:rsid w:val="000D7722"/>
    <w:rsid w:val="00123732"/>
    <w:rsid w:val="00133BF8"/>
    <w:rsid w:val="00136342"/>
    <w:rsid w:val="001631B1"/>
    <w:rsid w:val="001749AD"/>
    <w:rsid w:val="001800B5"/>
    <w:rsid w:val="0019624C"/>
    <w:rsid w:val="001A2103"/>
    <w:rsid w:val="001E03DE"/>
    <w:rsid w:val="001E54B7"/>
    <w:rsid w:val="001E639F"/>
    <w:rsid w:val="002006AC"/>
    <w:rsid w:val="00201E76"/>
    <w:rsid w:val="0020445B"/>
    <w:rsid w:val="002223B8"/>
    <w:rsid w:val="00243AC7"/>
    <w:rsid w:val="00245BA8"/>
    <w:rsid w:val="00257475"/>
    <w:rsid w:val="00294827"/>
    <w:rsid w:val="00296589"/>
    <w:rsid w:val="002A631D"/>
    <w:rsid w:val="003462BF"/>
    <w:rsid w:val="00366B8C"/>
    <w:rsid w:val="00383678"/>
    <w:rsid w:val="003858AC"/>
    <w:rsid w:val="003867BE"/>
    <w:rsid w:val="003D14A7"/>
    <w:rsid w:val="00427D64"/>
    <w:rsid w:val="00443378"/>
    <w:rsid w:val="00445B6B"/>
    <w:rsid w:val="0044650F"/>
    <w:rsid w:val="00474992"/>
    <w:rsid w:val="004825CD"/>
    <w:rsid w:val="004C262E"/>
    <w:rsid w:val="004C3B45"/>
    <w:rsid w:val="004D08BE"/>
    <w:rsid w:val="004E0BE2"/>
    <w:rsid w:val="004F477C"/>
    <w:rsid w:val="004F50B3"/>
    <w:rsid w:val="00511B67"/>
    <w:rsid w:val="00522CCE"/>
    <w:rsid w:val="005476EC"/>
    <w:rsid w:val="00576370"/>
    <w:rsid w:val="00585363"/>
    <w:rsid w:val="00587E98"/>
    <w:rsid w:val="005D5E6F"/>
    <w:rsid w:val="00600EBA"/>
    <w:rsid w:val="00665C2E"/>
    <w:rsid w:val="006B7336"/>
    <w:rsid w:val="006D358F"/>
    <w:rsid w:val="006E27E0"/>
    <w:rsid w:val="006E510A"/>
    <w:rsid w:val="00725389"/>
    <w:rsid w:val="00736F6E"/>
    <w:rsid w:val="00740B19"/>
    <w:rsid w:val="00765360"/>
    <w:rsid w:val="00787037"/>
    <w:rsid w:val="00787084"/>
    <w:rsid w:val="007949EF"/>
    <w:rsid w:val="007A2AA4"/>
    <w:rsid w:val="007B5E37"/>
    <w:rsid w:val="00804B5B"/>
    <w:rsid w:val="00806537"/>
    <w:rsid w:val="00813BE4"/>
    <w:rsid w:val="00841C34"/>
    <w:rsid w:val="00842AC7"/>
    <w:rsid w:val="00880B4E"/>
    <w:rsid w:val="00884A1C"/>
    <w:rsid w:val="00893F2F"/>
    <w:rsid w:val="008A0AF3"/>
    <w:rsid w:val="008A5E3D"/>
    <w:rsid w:val="008A7911"/>
    <w:rsid w:val="008A7CAF"/>
    <w:rsid w:val="008B18BB"/>
    <w:rsid w:val="008E1810"/>
    <w:rsid w:val="00916EC8"/>
    <w:rsid w:val="00931107"/>
    <w:rsid w:val="009533B3"/>
    <w:rsid w:val="009849D8"/>
    <w:rsid w:val="009935DA"/>
    <w:rsid w:val="009A056B"/>
    <w:rsid w:val="009A37DA"/>
    <w:rsid w:val="009A3BBF"/>
    <w:rsid w:val="009B3DA0"/>
    <w:rsid w:val="009B79DA"/>
    <w:rsid w:val="009C05F9"/>
    <w:rsid w:val="009C1B35"/>
    <w:rsid w:val="009F6998"/>
    <w:rsid w:val="00A152B0"/>
    <w:rsid w:val="00A27CD8"/>
    <w:rsid w:val="00A5182C"/>
    <w:rsid w:val="00A65647"/>
    <w:rsid w:val="00A815E9"/>
    <w:rsid w:val="00A83D90"/>
    <w:rsid w:val="00A91BB2"/>
    <w:rsid w:val="00AC2FBD"/>
    <w:rsid w:val="00B127D0"/>
    <w:rsid w:val="00B12883"/>
    <w:rsid w:val="00B20875"/>
    <w:rsid w:val="00B46457"/>
    <w:rsid w:val="00B529BC"/>
    <w:rsid w:val="00B715C0"/>
    <w:rsid w:val="00B730E9"/>
    <w:rsid w:val="00BB527F"/>
    <w:rsid w:val="00BE15FC"/>
    <w:rsid w:val="00C0090F"/>
    <w:rsid w:val="00C05F1E"/>
    <w:rsid w:val="00C20D2A"/>
    <w:rsid w:val="00C22DA6"/>
    <w:rsid w:val="00C23A43"/>
    <w:rsid w:val="00C26D71"/>
    <w:rsid w:val="00C329C9"/>
    <w:rsid w:val="00C80EA8"/>
    <w:rsid w:val="00C960EE"/>
    <w:rsid w:val="00CA039D"/>
    <w:rsid w:val="00CA7FAC"/>
    <w:rsid w:val="00CC46B1"/>
    <w:rsid w:val="00CC5B83"/>
    <w:rsid w:val="00CD6932"/>
    <w:rsid w:val="00CF221A"/>
    <w:rsid w:val="00CF2C99"/>
    <w:rsid w:val="00D0258E"/>
    <w:rsid w:val="00D04BD5"/>
    <w:rsid w:val="00D17780"/>
    <w:rsid w:val="00D25599"/>
    <w:rsid w:val="00D3066A"/>
    <w:rsid w:val="00D4754D"/>
    <w:rsid w:val="00D57B55"/>
    <w:rsid w:val="00DA114A"/>
    <w:rsid w:val="00DB2287"/>
    <w:rsid w:val="00DD1CF7"/>
    <w:rsid w:val="00DD7B6C"/>
    <w:rsid w:val="00E2085F"/>
    <w:rsid w:val="00E53DB6"/>
    <w:rsid w:val="00E61FC3"/>
    <w:rsid w:val="00E652F3"/>
    <w:rsid w:val="00E7286E"/>
    <w:rsid w:val="00E82045"/>
    <w:rsid w:val="00E90251"/>
    <w:rsid w:val="00EA3B16"/>
    <w:rsid w:val="00EA3C2B"/>
    <w:rsid w:val="00EA429B"/>
    <w:rsid w:val="00F12936"/>
    <w:rsid w:val="00F131AC"/>
    <w:rsid w:val="00F22E5F"/>
    <w:rsid w:val="00F44A67"/>
    <w:rsid w:val="00F52B62"/>
    <w:rsid w:val="00FA189F"/>
    <w:rsid w:val="00FE166D"/>
    <w:rsid w:val="00FE1D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gitternetz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Anfhrungszeichen">
    <w:name w:val="Quote"/>
    <w:basedOn w:val="Standard"/>
    <w:next w:val="Textkrper"/>
    <w:link w:val="Anfhrungszeichen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customStyle="1" w:styleId="Formular1">
    <w:name w:val="Formular 1"/>
    <w:basedOn w:val="Standard"/>
    <w:rsid w:val="005D5E6F"/>
    <w:pPr>
      <w:spacing w:before="120" w:after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customStyle="1" w:styleId="Formular2">
    <w:name w:val="Formular 2"/>
    <w:basedOn w:val="Standard"/>
    <w:rsid w:val="005D5E6F"/>
    <w:pPr>
      <w:spacing w:before="120"/>
    </w:pPr>
    <w:rPr>
      <w:rFonts w:asciiTheme="minorHAnsi" w:eastAsia="Times New Roman" w:hAnsiTheme="minorHAnsi" w:cs="Times New Roman"/>
      <w:color w:val="000000" w:themeColor="text1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3BE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3BE4"/>
    <w:rPr>
      <w:rFonts w:ascii="Tahoma" w:hAnsi="Tahoma" w:cs="Tahoma"/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26D7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B529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27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customXml" Target="../customXml/item3.xml"/><Relationship Id="rId21" Type="http://schemas.openxmlformats.org/officeDocument/2006/relationships/header" Target="header7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header" Target="header9.xml"/><Relationship Id="rId10" Type="http://schemas.openxmlformats.org/officeDocument/2006/relationships/endnotes" Target="endnotes.xml"/><Relationship Id="rId19" Type="http://schemas.openxmlformats.org/officeDocument/2006/relationships/header" Target="header6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8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4C1121F8C19E0409E5791410BF83A8B" ma:contentTypeVersion="" ma:contentTypeDescription="Ein neues Dokument erstellen." ma:contentTypeScope="" ma:versionID="e149c3175c0f6435a47e37ba8e5a9cbc">
  <xsd:schema xmlns:xsd="http://www.w3.org/2001/XMLSchema" xmlns:xs="http://www.w3.org/2001/XMLSchema" xmlns:p="http://schemas.microsoft.com/office/2006/metadata/properties" xmlns:ns2="55696b60-0389-45c2-bb8c-032517eb46a2" targetNamespace="http://schemas.microsoft.com/office/2006/metadata/properties" ma:root="true" ma:fieldsID="a5e0e41368e1e50ce28182d87e99e1e9" ns2:_="">
    <xsd:import namespace="55696b60-0389-45c2-bb8c-032517eb46a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696b60-0389-45c2-bb8c-032517eb46a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C970-DA6D-4194-AC44-C4C078BE554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603638-3DEB-4753-8877-88A0597FEB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6350AF-1FF6-4EDC-8AFB-B46DD7686C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696b60-0389-45c2-bb8c-032517eb46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4C336-7C6D-4DCF-85EA-95D23C293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806</Words>
  <Characters>5078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</dc:creator>
  <cp:lastModifiedBy>Martin</cp:lastModifiedBy>
  <cp:revision>30</cp:revision>
  <cp:lastPrinted>2020-05-29T20:20:00Z</cp:lastPrinted>
  <dcterms:created xsi:type="dcterms:W3CDTF">2020-02-20T10:06:00Z</dcterms:created>
  <dcterms:modified xsi:type="dcterms:W3CDTF">2020-06-22T15:00:00Z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0x01010014C1121F8C19E0409E5791410BF83A8B</vt:lpwstr>
  </property>
</Properties>
</file>