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DF" w:rsidRDefault="00FC3EAC" w:rsidP="00A338B5">
      <w:pPr>
        <w:rPr>
          <w:sz w:val="28"/>
          <w:szCs w:val="28"/>
        </w:rPr>
      </w:pPr>
      <w:r>
        <w:rPr>
          <w:sz w:val="28"/>
          <w:szCs w:val="28"/>
        </w:rPr>
        <w:t>Thema:</w:t>
      </w:r>
      <w:r>
        <w:rPr>
          <w:sz w:val="28"/>
          <w:szCs w:val="28"/>
        </w:rPr>
        <w:tab/>
        <w:t>Biegen von Rohren mit dem Handbiegegerät</w:t>
      </w:r>
    </w:p>
    <w:p w:rsidR="004C0381" w:rsidRDefault="00FE442B" w:rsidP="00F661F4">
      <w:pPr>
        <w:pBdr>
          <w:bottom w:val="single" w:sz="12" w:space="1" w:color="auto"/>
        </w:pBd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Zeit:</w:t>
      </w:r>
      <w:r w:rsidR="00FC4CF3">
        <w:rPr>
          <w:sz w:val="28"/>
          <w:szCs w:val="28"/>
        </w:rPr>
        <w:tab/>
        <w:t>6</w:t>
      </w:r>
      <w:r w:rsidR="00E40DDF">
        <w:rPr>
          <w:sz w:val="28"/>
          <w:szCs w:val="28"/>
        </w:rPr>
        <w:t xml:space="preserve"> Uh</w:t>
      </w:r>
      <w:r w:rsidR="00ED6D56">
        <w:rPr>
          <w:sz w:val="28"/>
          <w:szCs w:val="28"/>
        </w:rPr>
        <w:t>, bei Bedarf variabel gestalten</w:t>
      </w:r>
    </w:p>
    <w:p w:rsidR="00FE442B" w:rsidRPr="00FE442B" w:rsidRDefault="00FE442B" w:rsidP="00F661F4">
      <w:pPr>
        <w:pBdr>
          <w:bottom w:val="single" w:sz="12" w:space="1" w:color="auto"/>
        </w:pBd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6C7B" w:rsidRDefault="008B6339" w:rsidP="00C90E18">
      <w:pPr>
        <w:rPr>
          <w:b/>
          <w:sz w:val="28"/>
          <w:szCs w:val="28"/>
        </w:rPr>
      </w:pPr>
      <w:r w:rsidRPr="008B6339">
        <w:rPr>
          <w:b/>
          <w:sz w:val="28"/>
          <w:szCs w:val="28"/>
        </w:rPr>
        <w:t>Stufe</w:t>
      </w:r>
      <w:r w:rsidR="000D7772">
        <w:rPr>
          <w:b/>
          <w:sz w:val="28"/>
          <w:szCs w:val="28"/>
        </w:rPr>
        <w:t xml:space="preserve"> </w:t>
      </w:r>
      <w:r w:rsidRPr="008B6339">
        <w:rPr>
          <w:b/>
          <w:sz w:val="28"/>
          <w:szCs w:val="28"/>
        </w:rPr>
        <w:t>1</w:t>
      </w:r>
      <w:r w:rsidR="00D96C7B">
        <w:rPr>
          <w:sz w:val="28"/>
          <w:szCs w:val="28"/>
        </w:rPr>
        <w:t xml:space="preserve">              </w:t>
      </w:r>
      <w:bookmarkStart w:id="0" w:name="_GoBack"/>
      <w:bookmarkEnd w:id="0"/>
      <w:r w:rsidR="00D96C7B">
        <w:rPr>
          <w:sz w:val="28"/>
          <w:szCs w:val="28"/>
        </w:rPr>
        <w:t xml:space="preserve">             </w:t>
      </w:r>
      <w:r w:rsidR="00E40DDF" w:rsidRPr="00D96C7B">
        <w:rPr>
          <w:b/>
          <w:sz w:val="28"/>
          <w:szCs w:val="28"/>
        </w:rPr>
        <w:t>Gruppenarbeit</w:t>
      </w:r>
      <w:r w:rsidR="00052331" w:rsidRPr="00D96C7B">
        <w:rPr>
          <w:b/>
          <w:sz w:val="28"/>
          <w:szCs w:val="28"/>
        </w:rPr>
        <w:t xml:space="preserve"> </w:t>
      </w:r>
      <w:r w:rsidR="005A5A34" w:rsidRPr="00D96C7B">
        <w:rPr>
          <w:b/>
          <w:sz w:val="28"/>
          <w:szCs w:val="28"/>
        </w:rPr>
        <w:t xml:space="preserve">max. </w:t>
      </w:r>
      <w:r w:rsidR="00052331" w:rsidRPr="00D96C7B">
        <w:rPr>
          <w:b/>
          <w:sz w:val="28"/>
          <w:szCs w:val="28"/>
        </w:rPr>
        <w:t>4</w:t>
      </w:r>
      <w:r w:rsidR="005A1EE0" w:rsidRPr="00D96C7B">
        <w:rPr>
          <w:b/>
          <w:sz w:val="28"/>
          <w:szCs w:val="28"/>
        </w:rPr>
        <w:t xml:space="preserve"> Schüler</w:t>
      </w:r>
      <w:r w:rsidR="00BC7295" w:rsidRPr="00D96C7B">
        <w:rPr>
          <w:b/>
          <w:sz w:val="28"/>
          <w:szCs w:val="28"/>
        </w:rPr>
        <w:t>, max. 4 Gruppen möglich</w:t>
      </w:r>
    </w:p>
    <w:p w:rsidR="00E40DDF" w:rsidRPr="00D96C7B" w:rsidRDefault="00076145" w:rsidP="00C90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Zeit zur Bearbeitung:   </w:t>
      </w:r>
      <w:r w:rsidR="00DF759A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Minuten</w:t>
      </w:r>
      <w:r w:rsidR="008D4F71" w:rsidRPr="00D96C7B">
        <w:rPr>
          <w:b/>
          <w:sz w:val="28"/>
          <w:szCs w:val="28"/>
        </w:rPr>
        <w:t xml:space="preserve"> </w:t>
      </w:r>
    </w:p>
    <w:p w:rsidR="004037BF" w:rsidRDefault="00CD0957" w:rsidP="00C90E18">
      <w:pPr>
        <w:rPr>
          <w:sz w:val="28"/>
          <w:szCs w:val="28"/>
        </w:rPr>
      </w:pPr>
      <w:r>
        <w:rPr>
          <w:sz w:val="28"/>
          <w:szCs w:val="28"/>
        </w:rPr>
        <w:t xml:space="preserve">Vergleichen Sie die Materialeigenschaften </w:t>
      </w:r>
      <w:r w:rsidR="0059364D">
        <w:rPr>
          <w:sz w:val="28"/>
          <w:szCs w:val="28"/>
        </w:rPr>
        <w:t xml:space="preserve">(Rückfederung) </w:t>
      </w:r>
      <w:r>
        <w:rPr>
          <w:sz w:val="28"/>
          <w:szCs w:val="28"/>
        </w:rPr>
        <w:t>der vorliegenden Rohre und dokumentieren Sie diese handschriftlich</w:t>
      </w:r>
      <w:r w:rsidR="0059364D">
        <w:rPr>
          <w:sz w:val="28"/>
          <w:szCs w:val="28"/>
        </w:rPr>
        <w:t>, mit dem Apple-</w:t>
      </w:r>
      <w:proofErr w:type="spellStart"/>
      <w:r w:rsidR="0059364D">
        <w:rPr>
          <w:sz w:val="28"/>
          <w:szCs w:val="28"/>
        </w:rPr>
        <w:t>Pencil</w:t>
      </w:r>
      <w:proofErr w:type="spellEnd"/>
      <w:r w:rsidR="0059364D">
        <w:rPr>
          <w:sz w:val="28"/>
          <w:szCs w:val="28"/>
        </w:rPr>
        <w:t>,</w:t>
      </w:r>
      <w:r>
        <w:rPr>
          <w:sz w:val="28"/>
          <w:szCs w:val="28"/>
        </w:rPr>
        <w:t xml:space="preserve"> in dem Arbeitsblatt auf Ihrem „Tablet“. </w:t>
      </w:r>
      <w:r w:rsidR="00920157">
        <w:rPr>
          <w:sz w:val="28"/>
          <w:szCs w:val="28"/>
        </w:rPr>
        <w:t>Teilen Sie die Ergebnisse mit den anderen Gruppenmitgliedern per „</w:t>
      </w:r>
      <w:proofErr w:type="spellStart"/>
      <w:r w:rsidR="00920157">
        <w:rPr>
          <w:sz w:val="28"/>
          <w:szCs w:val="28"/>
        </w:rPr>
        <w:t>AirDrop</w:t>
      </w:r>
      <w:proofErr w:type="spellEnd"/>
      <w:r w:rsidR="00920157">
        <w:rPr>
          <w:sz w:val="28"/>
          <w:szCs w:val="28"/>
        </w:rPr>
        <w:t>“.</w:t>
      </w:r>
      <w:r w:rsidR="00D17C3B">
        <w:rPr>
          <w:sz w:val="28"/>
          <w:szCs w:val="28"/>
        </w:rPr>
        <w:t xml:space="preserve"> Speichern Sie das Arbeitsblatt am Ende des Unterrichts als PDF-Datei.</w:t>
      </w:r>
    </w:p>
    <w:p w:rsidR="002B13FB" w:rsidRDefault="002B13FB" w:rsidP="00C90E18">
      <w:pPr>
        <w:rPr>
          <w:sz w:val="28"/>
          <w:szCs w:val="28"/>
        </w:rPr>
      </w:pPr>
    </w:p>
    <w:p w:rsidR="008656E3" w:rsidRDefault="008656E3" w:rsidP="00C90E18">
      <w:pPr>
        <w:rPr>
          <w:sz w:val="28"/>
          <w:szCs w:val="28"/>
        </w:rPr>
      </w:pPr>
      <w:r>
        <w:rPr>
          <w:sz w:val="28"/>
          <w:szCs w:val="28"/>
        </w:rPr>
        <w:t>Vorbereitende Arbeiten:</w:t>
      </w:r>
    </w:p>
    <w:p w:rsidR="008656E3" w:rsidRDefault="0064482D" w:rsidP="008656E3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Pro Werkstoff</w:t>
      </w:r>
      <w:r w:rsidR="002F5EDE" w:rsidRPr="002F5EDE">
        <w:rPr>
          <w:sz w:val="28"/>
          <w:szCs w:val="28"/>
        </w:rPr>
        <w:t>,</w:t>
      </w:r>
      <w:r w:rsidR="008656E3">
        <w:rPr>
          <w:sz w:val="28"/>
          <w:szCs w:val="28"/>
        </w:rPr>
        <w:t xml:space="preserve"> jeweils ein </w:t>
      </w:r>
      <w:r w:rsidR="00CC45F3">
        <w:rPr>
          <w:sz w:val="28"/>
          <w:szCs w:val="28"/>
        </w:rPr>
        <w:t>Rohr absägen</w:t>
      </w:r>
      <w:r w:rsidR="00993AE0">
        <w:rPr>
          <w:sz w:val="28"/>
          <w:szCs w:val="28"/>
        </w:rPr>
        <w:t>/-</w:t>
      </w:r>
      <w:r w:rsidR="00006BAF">
        <w:rPr>
          <w:sz w:val="28"/>
          <w:szCs w:val="28"/>
        </w:rPr>
        <w:t>schneiden (7</w:t>
      </w:r>
      <w:r w:rsidR="008656E3">
        <w:rPr>
          <w:sz w:val="28"/>
          <w:szCs w:val="28"/>
        </w:rPr>
        <w:t>00 mm)</w:t>
      </w:r>
    </w:p>
    <w:p w:rsidR="008656E3" w:rsidRDefault="008656E3" w:rsidP="008656E3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Entgraten</w:t>
      </w:r>
    </w:p>
    <w:p w:rsidR="008656E3" w:rsidRDefault="008656E3" w:rsidP="008656E3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</w:t>
      </w:r>
      <w:r w:rsidR="00006BAF">
        <w:rPr>
          <w:sz w:val="28"/>
          <w:szCs w:val="28"/>
        </w:rPr>
        <w:t>ße für einen Biegeschenkel von 5</w:t>
      </w:r>
      <w:r>
        <w:rPr>
          <w:sz w:val="28"/>
          <w:szCs w:val="28"/>
        </w:rPr>
        <w:t>00 mm anzeichnen</w:t>
      </w:r>
    </w:p>
    <w:p w:rsidR="00B81CD0" w:rsidRDefault="00B81CD0" w:rsidP="00B81CD0">
      <w:pPr>
        <w:rPr>
          <w:sz w:val="28"/>
          <w:szCs w:val="28"/>
        </w:rPr>
      </w:pPr>
    </w:p>
    <w:p w:rsidR="00B81CD0" w:rsidRDefault="00B81CD0" w:rsidP="00B81CD0">
      <w:pPr>
        <w:rPr>
          <w:sz w:val="28"/>
          <w:szCs w:val="28"/>
        </w:rPr>
      </w:pPr>
      <w:r>
        <w:rPr>
          <w:sz w:val="28"/>
          <w:szCs w:val="28"/>
        </w:rPr>
        <w:t>Vorgehen bei der Herstellung des Bogens:</w:t>
      </w:r>
    </w:p>
    <w:p w:rsidR="00B81CD0" w:rsidRDefault="00B81CD0" w:rsidP="00B81CD0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Markierung für die Herstellung eines 90°-Bogens auf dem Rohr anzeichnen</w:t>
      </w:r>
    </w:p>
    <w:p w:rsidR="00B81CD0" w:rsidRPr="00B81CD0" w:rsidRDefault="00B81CD0" w:rsidP="00B81CD0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Das Rohr exakt bis zur 90°-Markierung auf dem Biegegerät biegen, </w:t>
      </w:r>
      <w:r w:rsidRPr="00B81CD0">
        <w:rPr>
          <w:b/>
          <w:sz w:val="28"/>
          <w:szCs w:val="28"/>
        </w:rPr>
        <w:t xml:space="preserve">nicht </w:t>
      </w:r>
      <w:r w:rsidR="00D73568" w:rsidRPr="002F5EDE">
        <w:rPr>
          <w:b/>
          <w:sz w:val="28"/>
          <w:szCs w:val="28"/>
        </w:rPr>
        <w:t>ü</w:t>
      </w:r>
      <w:r w:rsidRPr="00B81CD0">
        <w:rPr>
          <w:b/>
          <w:sz w:val="28"/>
          <w:szCs w:val="28"/>
        </w:rPr>
        <w:t>berbiegen</w:t>
      </w:r>
    </w:p>
    <w:p w:rsidR="00B81CD0" w:rsidRPr="00B81CD0" w:rsidRDefault="00B81CD0" w:rsidP="00B81CD0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Feststellen der Rückfederung durch Anlegen des Bogenendes an die Werkbankkante</w:t>
      </w:r>
    </w:p>
    <w:p w:rsidR="00937A84" w:rsidRDefault="00937A84" w:rsidP="00C90E18">
      <w:pPr>
        <w:rPr>
          <w:sz w:val="28"/>
          <w:szCs w:val="28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37A84" w:rsidTr="0093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937A84" w:rsidRPr="008656E3" w:rsidRDefault="008656E3" w:rsidP="00C90E1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35560</wp:posOffset>
                      </wp:positionV>
                      <wp:extent cx="123825" cy="428625"/>
                      <wp:effectExtent l="19050" t="0" r="47625" b="47625"/>
                      <wp:wrapNone/>
                      <wp:docPr id="1" name="Pfeil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80637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" o:spid="_x0000_s1026" type="#_x0000_t67" style="position:absolute;margin-left:55.85pt;margin-top:2.8pt;width:9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" adj="18480" fillcolor="black [3200]" strokecolor="black [1600]" strokeweight="1pt"/>
                  </w:pict>
                </mc:Fallback>
              </mc:AlternateContent>
            </w:r>
            <w:r w:rsidR="00937A84" w:rsidRPr="008656E3">
              <w:rPr>
                <w:sz w:val="24"/>
              </w:rPr>
              <w:t>Material</w:t>
            </w:r>
          </w:p>
        </w:tc>
        <w:tc>
          <w:tcPr>
            <w:tcW w:w="3485" w:type="dxa"/>
          </w:tcPr>
          <w:p w:rsidR="00937A84" w:rsidRPr="008656E3" w:rsidRDefault="00937A84" w:rsidP="00D73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656E3">
              <w:rPr>
                <w:sz w:val="24"/>
              </w:rPr>
              <w:t>Rückfederweg in mm</w:t>
            </w:r>
            <w:r w:rsidR="008656E3" w:rsidRPr="008656E3">
              <w:rPr>
                <w:sz w:val="24"/>
              </w:rPr>
              <w:t xml:space="preserve"> (ermittel</w:t>
            </w:r>
            <w:r w:rsidR="00E31804">
              <w:rPr>
                <w:sz w:val="24"/>
              </w:rPr>
              <w:t>t</w:t>
            </w:r>
            <w:r w:rsidR="00C536B6">
              <w:rPr>
                <w:sz w:val="24"/>
              </w:rPr>
              <w:t xml:space="preserve"> am Ende des 5</w:t>
            </w:r>
            <w:r w:rsidR="008656E3" w:rsidRPr="008656E3">
              <w:rPr>
                <w:sz w:val="24"/>
              </w:rPr>
              <w:t>00 mm Biegeschenkels</w:t>
            </w:r>
            <w:r w:rsidR="003E5C09">
              <w:rPr>
                <w:sz w:val="24"/>
              </w:rPr>
              <w:t xml:space="preserve"> eines </w:t>
            </w:r>
            <w:r w:rsidR="001A0928">
              <w:rPr>
                <w:sz w:val="24"/>
              </w:rPr>
              <w:t>90°-Bogen</w:t>
            </w:r>
            <w:r w:rsidR="003E5C09">
              <w:rPr>
                <w:sz w:val="24"/>
              </w:rPr>
              <w:t>s</w:t>
            </w:r>
            <w:r w:rsidR="008656E3" w:rsidRPr="008656E3">
              <w:rPr>
                <w:sz w:val="24"/>
              </w:rPr>
              <w:t>)</w:t>
            </w:r>
          </w:p>
        </w:tc>
        <w:tc>
          <w:tcPr>
            <w:tcW w:w="3486" w:type="dxa"/>
          </w:tcPr>
          <w:p w:rsidR="00573248" w:rsidRDefault="00573248" w:rsidP="00C9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Kraftaufwand </w:t>
            </w:r>
            <w:r w:rsidR="00937A84" w:rsidRPr="008656E3">
              <w:rPr>
                <w:sz w:val="24"/>
              </w:rPr>
              <w:t>1-10</w:t>
            </w:r>
            <w:r>
              <w:rPr>
                <w:sz w:val="24"/>
              </w:rPr>
              <w:t xml:space="preserve"> </w:t>
            </w:r>
          </w:p>
          <w:p w:rsidR="00937A84" w:rsidRPr="008656E3" w:rsidRDefault="00573248" w:rsidP="00C9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(1 wenig Kraft - 10 viel Kraft</w:t>
            </w:r>
            <w:r w:rsidR="00C973CD">
              <w:rPr>
                <w:sz w:val="24"/>
              </w:rPr>
              <w:t>, subjektive Bewertung</w:t>
            </w:r>
            <w:r w:rsidR="00A15E0C">
              <w:rPr>
                <w:sz w:val="24"/>
              </w:rPr>
              <w:t xml:space="preserve"> durch den Ausführenden</w:t>
            </w:r>
            <w:r w:rsidR="00937A84" w:rsidRPr="008656E3">
              <w:rPr>
                <w:sz w:val="24"/>
              </w:rPr>
              <w:t>)</w:t>
            </w:r>
          </w:p>
        </w:tc>
      </w:tr>
      <w:tr w:rsidR="00937A84" w:rsidTr="00B8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937A84" w:rsidRPr="00937A84" w:rsidRDefault="00224F48" w:rsidP="00C90E1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Edelstahlrohr 18</w:t>
            </w:r>
            <w:r w:rsidR="00937A84" w:rsidRPr="00937A84">
              <w:rPr>
                <w:b w:val="0"/>
                <w:sz w:val="24"/>
              </w:rPr>
              <w:t xml:space="preserve"> x 1,0</w:t>
            </w:r>
          </w:p>
        </w:tc>
        <w:tc>
          <w:tcPr>
            <w:tcW w:w="3485" w:type="dxa"/>
          </w:tcPr>
          <w:p w:rsidR="00937A84" w:rsidRDefault="00937A84" w:rsidP="00C9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937A84" w:rsidRDefault="00937A84" w:rsidP="00C9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37A84" w:rsidTr="00B81CD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937A84" w:rsidRPr="00937A84" w:rsidRDefault="00224F48" w:rsidP="00C90E1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Präzisionsstahlrohr 18</w:t>
            </w:r>
            <w:r w:rsidR="00937A84" w:rsidRPr="00937A84">
              <w:rPr>
                <w:b w:val="0"/>
                <w:sz w:val="24"/>
              </w:rPr>
              <w:t xml:space="preserve"> x 1.0</w:t>
            </w:r>
          </w:p>
        </w:tc>
        <w:tc>
          <w:tcPr>
            <w:tcW w:w="3485" w:type="dxa"/>
          </w:tcPr>
          <w:p w:rsidR="00937A84" w:rsidRDefault="00937A84" w:rsidP="00C9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937A84" w:rsidRDefault="00937A84" w:rsidP="00C9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37A84" w:rsidTr="00B8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937A84" w:rsidRPr="00937A84" w:rsidRDefault="00224F48" w:rsidP="00C90E1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Kupferrohr 18</w:t>
            </w:r>
            <w:r w:rsidR="00937A84" w:rsidRPr="00937A84">
              <w:rPr>
                <w:b w:val="0"/>
                <w:sz w:val="24"/>
              </w:rPr>
              <w:t xml:space="preserve"> x 1,0</w:t>
            </w:r>
          </w:p>
        </w:tc>
        <w:tc>
          <w:tcPr>
            <w:tcW w:w="3485" w:type="dxa"/>
          </w:tcPr>
          <w:p w:rsidR="00937A84" w:rsidRDefault="00937A84" w:rsidP="00C9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937A84" w:rsidRDefault="00937A84" w:rsidP="00C9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415A8" w:rsidRDefault="004F3A59" w:rsidP="00C90E18">
      <w:pPr>
        <w:rPr>
          <w:sz w:val="28"/>
          <w:szCs w:val="28"/>
        </w:rPr>
      </w:pPr>
      <w:r>
        <w:rPr>
          <w:sz w:val="28"/>
          <w:szCs w:val="28"/>
        </w:rPr>
        <w:t>notwendige</w:t>
      </w:r>
      <w:r w:rsidR="00427FBD">
        <w:rPr>
          <w:sz w:val="28"/>
          <w:szCs w:val="28"/>
        </w:rPr>
        <w:t xml:space="preserve"> Materialien</w:t>
      </w:r>
      <w:r>
        <w:rPr>
          <w:sz w:val="28"/>
          <w:szCs w:val="28"/>
        </w:rPr>
        <w:t xml:space="preserve"> und Werkzeuge</w:t>
      </w:r>
      <w:r w:rsidR="00937A84">
        <w:rPr>
          <w:sz w:val="28"/>
          <w:szCs w:val="28"/>
        </w:rPr>
        <w:t xml:space="preserve"> pro Gruppe</w:t>
      </w:r>
      <w:r w:rsidR="00920157">
        <w:rPr>
          <w:sz w:val="28"/>
          <w:szCs w:val="28"/>
        </w:rPr>
        <w:t>:</w:t>
      </w:r>
    </w:p>
    <w:p w:rsidR="00F3132F" w:rsidRDefault="00937A84" w:rsidP="00C90E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3132F">
        <w:rPr>
          <w:sz w:val="28"/>
          <w:szCs w:val="28"/>
        </w:rPr>
        <w:t xml:space="preserve"> x </w:t>
      </w:r>
      <w:r w:rsidR="00C536B6">
        <w:rPr>
          <w:sz w:val="28"/>
          <w:szCs w:val="28"/>
        </w:rPr>
        <w:t>Gliedermaßstab, min. 10</w:t>
      </w:r>
      <w:r>
        <w:rPr>
          <w:sz w:val="28"/>
          <w:szCs w:val="28"/>
        </w:rPr>
        <w:t>0 cm Länge</w:t>
      </w:r>
    </w:p>
    <w:p w:rsidR="00D3722C" w:rsidRDefault="00D3722C" w:rsidP="00C90E18">
      <w:pPr>
        <w:rPr>
          <w:sz w:val="28"/>
          <w:szCs w:val="28"/>
        </w:rPr>
      </w:pPr>
      <w:r>
        <w:rPr>
          <w:sz w:val="28"/>
          <w:szCs w:val="28"/>
        </w:rPr>
        <w:t>1 x Universal-Winkelmesser</w:t>
      </w:r>
    </w:p>
    <w:p w:rsidR="00937A84" w:rsidRDefault="00937A84" w:rsidP="00C90E18">
      <w:pPr>
        <w:rPr>
          <w:sz w:val="28"/>
          <w:szCs w:val="28"/>
        </w:rPr>
      </w:pPr>
      <w:r>
        <w:rPr>
          <w:sz w:val="28"/>
          <w:szCs w:val="28"/>
        </w:rPr>
        <w:t>1 x Metallwinkel, flach, langer Schenkel 400 mm</w:t>
      </w:r>
    </w:p>
    <w:p w:rsidR="00290EFF" w:rsidRDefault="00937A84" w:rsidP="00290EF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 x Handbiegegerät mit den für die Verarbeitung von halbhartem Kupferrohr zugelassenen Biegeradien</w:t>
      </w:r>
    </w:p>
    <w:p w:rsidR="000D7772" w:rsidRPr="00224F48" w:rsidRDefault="000D7772" w:rsidP="00290EFF">
      <w:pPr>
        <w:ind w:left="426" w:hanging="426"/>
        <w:rPr>
          <w:sz w:val="28"/>
          <w:szCs w:val="28"/>
        </w:rPr>
      </w:pPr>
    </w:p>
    <w:p w:rsidR="008B6339" w:rsidRDefault="008B6339" w:rsidP="00C90E18">
      <w:pPr>
        <w:rPr>
          <w:b/>
          <w:sz w:val="28"/>
          <w:szCs w:val="28"/>
        </w:rPr>
      </w:pPr>
      <w:r w:rsidRPr="008B6339">
        <w:rPr>
          <w:b/>
          <w:sz w:val="28"/>
          <w:szCs w:val="28"/>
        </w:rPr>
        <w:lastRenderedPageBreak/>
        <w:t>Stufe</w:t>
      </w:r>
      <w:r w:rsidR="000D7772">
        <w:rPr>
          <w:b/>
          <w:sz w:val="28"/>
          <w:szCs w:val="28"/>
        </w:rPr>
        <w:t xml:space="preserve"> </w:t>
      </w:r>
      <w:r w:rsidRPr="008B6339">
        <w:rPr>
          <w:b/>
          <w:sz w:val="28"/>
          <w:szCs w:val="28"/>
        </w:rPr>
        <w:t>2</w:t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</w:r>
      <w:r w:rsidR="00F74D45">
        <w:rPr>
          <w:b/>
          <w:sz w:val="28"/>
          <w:szCs w:val="28"/>
        </w:rPr>
        <w:tab/>
        <w:t>Gruppen</w:t>
      </w:r>
      <w:r w:rsidR="00D96C7B">
        <w:rPr>
          <w:b/>
          <w:sz w:val="28"/>
          <w:szCs w:val="28"/>
        </w:rPr>
        <w:t>arbeit</w:t>
      </w:r>
    </w:p>
    <w:p w:rsidR="0059364D" w:rsidRPr="00076145" w:rsidRDefault="00076145" w:rsidP="00DF759A">
      <w:pPr>
        <w:tabs>
          <w:tab w:val="left" w:pos="8535"/>
        </w:tabs>
        <w:rPr>
          <w:b/>
          <w:sz w:val="28"/>
          <w:szCs w:val="28"/>
        </w:rPr>
      </w:pPr>
      <w:r w:rsidRPr="00076145">
        <w:rPr>
          <w:b/>
          <w:sz w:val="28"/>
          <w:szCs w:val="28"/>
        </w:rPr>
        <w:t xml:space="preserve">Zeit zur Bearbeitung: </w:t>
      </w:r>
      <w:r w:rsidR="00DF759A">
        <w:rPr>
          <w:b/>
          <w:sz w:val="28"/>
          <w:szCs w:val="28"/>
        </w:rPr>
        <w:t xml:space="preserve">   </w:t>
      </w:r>
      <w:r w:rsidR="00DF759A">
        <w:rPr>
          <w:b/>
          <w:sz w:val="28"/>
          <w:szCs w:val="28"/>
        </w:rPr>
        <w:tab/>
        <w:t>135 Minuten</w:t>
      </w:r>
    </w:p>
    <w:p w:rsidR="00046063" w:rsidRDefault="00CF6194" w:rsidP="00C90E18">
      <w:pPr>
        <w:rPr>
          <w:sz w:val="28"/>
          <w:szCs w:val="28"/>
        </w:rPr>
      </w:pPr>
      <w:r>
        <w:rPr>
          <w:sz w:val="28"/>
          <w:szCs w:val="28"/>
        </w:rPr>
        <w:t>Sie</w:t>
      </w:r>
      <w:r w:rsidR="008066BC">
        <w:rPr>
          <w:sz w:val="28"/>
          <w:szCs w:val="28"/>
        </w:rPr>
        <w:t xml:space="preserve"> biegen</w:t>
      </w:r>
      <w:r w:rsidR="00BD0683">
        <w:rPr>
          <w:sz w:val="28"/>
          <w:szCs w:val="28"/>
        </w:rPr>
        <w:t>,</w:t>
      </w:r>
      <w:r w:rsidR="00542A66">
        <w:rPr>
          <w:sz w:val="28"/>
          <w:szCs w:val="28"/>
        </w:rPr>
        <w:t xml:space="preserve"> nachdem Sie die Aufgabe</w:t>
      </w:r>
      <w:r w:rsidR="00046063">
        <w:rPr>
          <w:sz w:val="28"/>
          <w:szCs w:val="28"/>
        </w:rPr>
        <w:t xml:space="preserve"> der Stufe 1 durchgeführt haben, die a</w:t>
      </w:r>
      <w:r w:rsidR="0050641F">
        <w:rPr>
          <w:sz w:val="28"/>
          <w:szCs w:val="28"/>
        </w:rPr>
        <w:t>ngefertigten Rohre wieder in ihre ursprüngliche Form</w:t>
      </w:r>
      <w:r w:rsidR="008066BC">
        <w:rPr>
          <w:sz w:val="28"/>
          <w:szCs w:val="28"/>
        </w:rPr>
        <w:t xml:space="preserve"> zurück</w:t>
      </w:r>
      <w:r w:rsidR="00046063">
        <w:rPr>
          <w:sz w:val="28"/>
          <w:szCs w:val="28"/>
        </w:rPr>
        <w:t xml:space="preserve">. Der Versuch soll in </w:t>
      </w:r>
      <w:r w:rsidR="00915981">
        <w:rPr>
          <w:sz w:val="28"/>
          <w:szCs w:val="28"/>
        </w:rPr>
        <w:t>3 Teilschritten</w:t>
      </w:r>
      <w:r w:rsidR="00F74D45">
        <w:rPr>
          <w:sz w:val="28"/>
          <w:szCs w:val="28"/>
        </w:rPr>
        <w:t xml:space="preserve"> durchgeführt werden.</w:t>
      </w:r>
    </w:p>
    <w:p w:rsidR="00F74D45" w:rsidRDefault="00F74D45" w:rsidP="00C90E18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268"/>
        <w:gridCol w:w="2097"/>
      </w:tblGrid>
      <w:tr w:rsidR="00F74D45" w:rsidTr="004A5D1E">
        <w:tc>
          <w:tcPr>
            <w:tcW w:w="3823" w:type="dxa"/>
          </w:tcPr>
          <w:p w:rsidR="00F74D45" w:rsidRDefault="00DF759A" w:rsidP="00C9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Bogen um…</w:t>
            </w: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Edelstahl-Bogen</w:t>
            </w: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Stahl-Bogen,</w:t>
            </w:r>
            <w:r w:rsidR="00B47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verz.</w:t>
            </w:r>
          </w:p>
        </w:tc>
        <w:tc>
          <w:tcPr>
            <w:tcW w:w="2097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</w:t>
            </w:r>
            <w:proofErr w:type="spellEnd"/>
            <w:r>
              <w:rPr>
                <w:sz w:val="28"/>
                <w:szCs w:val="28"/>
              </w:rPr>
              <w:t>-Bogen</w:t>
            </w:r>
          </w:p>
        </w:tc>
      </w:tr>
      <w:tr w:rsidR="00F74D45" w:rsidTr="003F600E">
        <w:trPr>
          <w:trHeight w:val="1398"/>
        </w:trPr>
        <w:tc>
          <w:tcPr>
            <w:tcW w:w="3823" w:type="dxa"/>
          </w:tcPr>
          <w:p w:rsidR="00B251EC" w:rsidRDefault="003E6E0E" w:rsidP="00B251EC">
            <w:pPr>
              <w:pStyle w:val="Listenabsatz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50641F">
              <w:rPr>
                <w:sz w:val="28"/>
                <w:szCs w:val="28"/>
              </w:rPr>
              <w:t>5</w:t>
            </w:r>
            <w:r w:rsidR="00F74D45" w:rsidRPr="00F74D45">
              <w:rPr>
                <w:sz w:val="28"/>
                <w:szCs w:val="28"/>
              </w:rPr>
              <w:t xml:space="preserve">° </w:t>
            </w:r>
            <w:r w:rsidR="00B475A0">
              <w:rPr>
                <w:sz w:val="28"/>
                <w:szCs w:val="28"/>
              </w:rPr>
              <w:t>zurück</w:t>
            </w:r>
            <w:r w:rsidR="00F74D45" w:rsidRPr="00F74D45">
              <w:rPr>
                <w:sz w:val="28"/>
                <w:szCs w:val="28"/>
              </w:rPr>
              <w:t>biegen</w:t>
            </w:r>
            <w:r w:rsidR="00B251EC">
              <w:rPr>
                <w:sz w:val="28"/>
                <w:szCs w:val="28"/>
              </w:rPr>
              <w:t>,</w:t>
            </w:r>
          </w:p>
          <w:p w:rsidR="00B251EC" w:rsidRPr="00B251EC" w:rsidRDefault="00B251EC" w:rsidP="00B251EC">
            <w:pPr>
              <w:ind w:left="7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Ergebnisse </w:t>
            </w:r>
            <w:r w:rsidR="001135E5">
              <w:rPr>
                <w:sz w:val="28"/>
                <w:szCs w:val="28"/>
              </w:rPr>
              <w:t xml:space="preserve">der Beobachtung </w:t>
            </w:r>
            <w:r>
              <w:rPr>
                <w:sz w:val="28"/>
                <w:szCs w:val="28"/>
              </w:rPr>
              <w:t>sichern, dann den Bogen…</w:t>
            </w:r>
          </w:p>
          <w:p w:rsidR="00B475A0" w:rsidRPr="00F74D45" w:rsidRDefault="00B475A0" w:rsidP="00B475A0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</w:tr>
      <w:tr w:rsidR="00F74D45" w:rsidTr="003F600E">
        <w:trPr>
          <w:trHeight w:val="1418"/>
        </w:trPr>
        <w:tc>
          <w:tcPr>
            <w:tcW w:w="3823" w:type="dxa"/>
          </w:tcPr>
          <w:p w:rsidR="00F74D45" w:rsidRDefault="00B475A0" w:rsidP="00B251EC">
            <w:pPr>
              <w:pStyle w:val="Listenabsatz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F74D45" w:rsidRPr="00F74D45">
              <w:rPr>
                <w:sz w:val="28"/>
                <w:szCs w:val="28"/>
              </w:rPr>
              <w:t xml:space="preserve">22.5° </w:t>
            </w:r>
            <w:r>
              <w:rPr>
                <w:sz w:val="28"/>
                <w:szCs w:val="28"/>
              </w:rPr>
              <w:t>zurück</w:t>
            </w:r>
            <w:r w:rsidR="00F74D45" w:rsidRPr="00F74D45">
              <w:rPr>
                <w:sz w:val="28"/>
                <w:szCs w:val="28"/>
              </w:rPr>
              <w:t>biegen</w:t>
            </w:r>
            <w:r w:rsidR="00B251EC">
              <w:rPr>
                <w:sz w:val="28"/>
                <w:szCs w:val="28"/>
              </w:rPr>
              <w:t>,</w:t>
            </w:r>
          </w:p>
          <w:p w:rsidR="00B251EC" w:rsidRPr="00B251EC" w:rsidRDefault="00B251EC" w:rsidP="00B251EC">
            <w:pPr>
              <w:ind w:left="7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Ergebnisse sichern, dann den Bogen… </w:t>
            </w: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</w:tr>
      <w:tr w:rsidR="00F74D45" w:rsidTr="003F600E">
        <w:trPr>
          <w:trHeight w:val="1396"/>
        </w:trPr>
        <w:tc>
          <w:tcPr>
            <w:tcW w:w="3823" w:type="dxa"/>
          </w:tcPr>
          <w:p w:rsidR="00F74D45" w:rsidRPr="00F74D45" w:rsidRDefault="00B475A0" w:rsidP="00B251EC">
            <w:pPr>
              <w:pStyle w:val="Listenabsatz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915981">
              <w:rPr>
                <w:sz w:val="28"/>
                <w:szCs w:val="28"/>
              </w:rPr>
              <w:t xml:space="preserve">90° oder bis zur </w:t>
            </w:r>
            <w:r w:rsidR="00F74D45" w:rsidRPr="00F74D45">
              <w:rPr>
                <w:sz w:val="28"/>
                <w:szCs w:val="28"/>
              </w:rPr>
              <w:t xml:space="preserve">Zerstörung des Bogens </w:t>
            </w:r>
            <w:r>
              <w:rPr>
                <w:sz w:val="28"/>
                <w:szCs w:val="28"/>
              </w:rPr>
              <w:t>zurück</w:t>
            </w:r>
            <w:r w:rsidR="00F74D45" w:rsidRPr="00F74D45">
              <w:rPr>
                <w:sz w:val="28"/>
                <w:szCs w:val="28"/>
              </w:rPr>
              <w:t>biegen</w:t>
            </w:r>
            <w:r w:rsidR="001135E5">
              <w:rPr>
                <w:sz w:val="28"/>
                <w:szCs w:val="28"/>
              </w:rPr>
              <w:t xml:space="preserve"> und die Ergebnisse sichern.</w:t>
            </w:r>
          </w:p>
          <w:p w:rsidR="00F74D45" w:rsidRDefault="00F74D45" w:rsidP="00C9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(Vorsicht!)</w:t>
            </w: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F74D45" w:rsidRDefault="00F74D45" w:rsidP="00C90E18">
            <w:pPr>
              <w:rPr>
                <w:sz w:val="28"/>
                <w:szCs w:val="28"/>
              </w:rPr>
            </w:pPr>
          </w:p>
        </w:tc>
      </w:tr>
      <w:tr w:rsidR="009E4D79" w:rsidTr="00F66B15">
        <w:trPr>
          <w:trHeight w:val="534"/>
        </w:trPr>
        <w:tc>
          <w:tcPr>
            <w:tcW w:w="10456" w:type="dxa"/>
            <w:gridSpan w:val="4"/>
          </w:tcPr>
          <w:p w:rsidR="009E4D79" w:rsidRDefault="009E4D79" w:rsidP="00C9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Speicherort und Dokumentenname:</w:t>
            </w:r>
          </w:p>
        </w:tc>
      </w:tr>
    </w:tbl>
    <w:p w:rsidR="00F74D45" w:rsidRDefault="00B637F2" w:rsidP="00C90E18">
      <w:pPr>
        <w:rPr>
          <w:sz w:val="28"/>
          <w:szCs w:val="28"/>
        </w:rPr>
      </w:pPr>
      <w:r>
        <w:rPr>
          <w:sz w:val="28"/>
          <w:szCs w:val="28"/>
        </w:rPr>
        <w:t>Die Versuche werden</w:t>
      </w:r>
      <w:r w:rsidR="00F74D45">
        <w:rPr>
          <w:sz w:val="28"/>
          <w:szCs w:val="28"/>
        </w:rPr>
        <w:t xml:space="preserve"> mit Hilfe der Videofunktion des Tablets do</w:t>
      </w:r>
      <w:r>
        <w:rPr>
          <w:sz w:val="28"/>
          <w:szCs w:val="28"/>
        </w:rPr>
        <w:t>kumentiert und analysiert. In die Tabelle wird</w:t>
      </w:r>
      <w:r w:rsidR="00F74D45">
        <w:rPr>
          <w:sz w:val="28"/>
          <w:szCs w:val="28"/>
        </w:rPr>
        <w:t xml:space="preserve"> der D</w:t>
      </w:r>
      <w:r>
        <w:rPr>
          <w:sz w:val="28"/>
          <w:szCs w:val="28"/>
        </w:rPr>
        <w:t>okumentenname eingetragen</w:t>
      </w:r>
      <w:r w:rsidR="00D73568">
        <w:rPr>
          <w:color w:val="FF0000"/>
          <w:sz w:val="28"/>
          <w:szCs w:val="28"/>
        </w:rPr>
        <w:t xml:space="preserve">, </w:t>
      </w:r>
      <w:r w:rsidR="00F74D45">
        <w:rPr>
          <w:sz w:val="28"/>
          <w:szCs w:val="28"/>
        </w:rPr>
        <w:t>unter der der dazugehörende Film abgespeichert wurde.</w:t>
      </w:r>
    </w:p>
    <w:p w:rsidR="0050641F" w:rsidRDefault="0050641F" w:rsidP="00C90E18">
      <w:pPr>
        <w:rPr>
          <w:sz w:val="28"/>
          <w:szCs w:val="28"/>
        </w:rPr>
      </w:pPr>
    </w:p>
    <w:p w:rsidR="0050641F" w:rsidRDefault="001A6C55" w:rsidP="0050641F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Analysieren Sie</w:t>
      </w:r>
      <w:r w:rsidR="0050641F" w:rsidRPr="0050641F">
        <w:rPr>
          <w:sz w:val="28"/>
          <w:szCs w:val="28"/>
        </w:rPr>
        <w:t xml:space="preserve"> das Verhalten des Materials im gebogenen Teil (Innenseite und Außenseite des Bogens), sowie unmittelbar vor und nach dem Bogen.</w:t>
      </w:r>
    </w:p>
    <w:p w:rsidR="009E4D79" w:rsidRDefault="009E4D79" w:rsidP="0050641F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Tragen Sie die Beobachtungen stichwortartig in die Tabelle ein.</w:t>
      </w:r>
    </w:p>
    <w:p w:rsidR="009E4D79" w:rsidRDefault="001A6C55" w:rsidP="009E4D79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Stellen Sie in der Aufnahme heraus</w:t>
      </w:r>
      <w:r w:rsidR="00D73568" w:rsidRPr="002F5EDE">
        <w:rPr>
          <w:sz w:val="28"/>
          <w:szCs w:val="28"/>
        </w:rPr>
        <w:t>,</w:t>
      </w:r>
      <w:r w:rsidR="0050641F">
        <w:rPr>
          <w:sz w:val="28"/>
          <w:szCs w:val="28"/>
        </w:rPr>
        <w:t xml:space="preserve"> wo die Einsatzgrenzen bzw. die Herausforderungen des handwerklich</w:t>
      </w:r>
      <w:r>
        <w:rPr>
          <w:sz w:val="28"/>
          <w:szCs w:val="28"/>
        </w:rPr>
        <w:t>en Herstellens eines Bogens liegen</w:t>
      </w:r>
      <w:r w:rsidR="0050641F">
        <w:rPr>
          <w:sz w:val="28"/>
          <w:szCs w:val="28"/>
        </w:rPr>
        <w:t>.</w:t>
      </w:r>
    </w:p>
    <w:p w:rsidR="003F600E" w:rsidRPr="009E4D79" w:rsidRDefault="003F600E" w:rsidP="009E4D79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Legen Sie einen „Kameramann“ fest, einen „Sprecher“ und die</w:t>
      </w:r>
      <w:r w:rsidR="001135E5">
        <w:rPr>
          <w:sz w:val="28"/>
          <w:szCs w:val="28"/>
        </w:rPr>
        <w:t xml:space="preserve"> oder </w:t>
      </w:r>
      <w:proofErr w:type="gramStart"/>
      <w:r w:rsidR="001135E5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 ausführenden</w:t>
      </w:r>
      <w:proofErr w:type="gramEnd"/>
      <w:r>
        <w:rPr>
          <w:sz w:val="28"/>
          <w:szCs w:val="28"/>
        </w:rPr>
        <w:t xml:space="preserve"> „Arbeiter“.</w:t>
      </w:r>
    </w:p>
    <w:p w:rsidR="0050641F" w:rsidRDefault="0050641F" w:rsidP="00C90E18">
      <w:pPr>
        <w:rPr>
          <w:sz w:val="28"/>
          <w:szCs w:val="28"/>
        </w:rPr>
      </w:pPr>
    </w:p>
    <w:p w:rsidR="00920157" w:rsidRDefault="00542A66" w:rsidP="00C90E18">
      <w:pPr>
        <w:rPr>
          <w:sz w:val="28"/>
          <w:szCs w:val="28"/>
        </w:rPr>
      </w:pPr>
      <w:r>
        <w:rPr>
          <w:sz w:val="28"/>
          <w:szCs w:val="28"/>
        </w:rPr>
        <w:t>Die Filme</w:t>
      </w:r>
      <w:r w:rsidR="00AE3C25">
        <w:rPr>
          <w:sz w:val="28"/>
          <w:szCs w:val="28"/>
        </w:rPr>
        <w:t xml:space="preserve"> werden,</w:t>
      </w:r>
      <w:r>
        <w:rPr>
          <w:sz w:val="28"/>
          <w:szCs w:val="28"/>
        </w:rPr>
        <w:t xml:space="preserve"> nachdem sie im BT-</w:t>
      </w:r>
      <w:r w:rsidR="00C11F27">
        <w:rPr>
          <w:sz w:val="28"/>
          <w:szCs w:val="28"/>
        </w:rPr>
        <w:t xml:space="preserve">W/BT-L </w:t>
      </w:r>
      <w:r w:rsidR="0031258A">
        <w:rPr>
          <w:sz w:val="28"/>
          <w:szCs w:val="28"/>
        </w:rPr>
        <w:t>Unterricht vorgestellt und besprochen wurden</w:t>
      </w:r>
      <w:r>
        <w:rPr>
          <w:sz w:val="28"/>
          <w:szCs w:val="28"/>
        </w:rPr>
        <w:t>, mit de</w:t>
      </w:r>
      <w:r w:rsidR="00C973CD">
        <w:rPr>
          <w:sz w:val="28"/>
          <w:szCs w:val="28"/>
        </w:rPr>
        <w:t>n anderen Gruppen geteilt</w:t>
      </w:r>
      <w:r>
        <w:rPr>
          <w:sz w:val="28"/>
          <w:szCs w:val="28"/>
        </w:rPr>
        <w:t>.</w:t>
      </w:r>
    </w:p>
    <w:p w:rsidR="00796A88" w:rsidRPr="00920157" w:rsidRDefault="00796A88" w:rsidP="00C90E18">
      <w:pPr>
        <w:rPr>
          <w:sz w:val="28"/>
          <w:szCs w:val="28"/>
        </w:rPr>
      </w:pPr>
    </w:p>
    <w:p w:rsidR="00AA141D" w:rsidRDefault="002D6A4A" w:rsidP="00C90E18">
      <w:pPr>
        <w:rPr>
          <w:sz w:val="28"/>
          <w:szCs w:val="28"/>
        </w:rPr>
      </w:pPr>
      <w:r>
        <w:rPr>
          <w:sz w:val="28"/>
          <w:szCs w:val="28"/>
        </w:rPr>
        <w:t>notwendige Werkzeuge</w:t>
      </w:r>
      <w:r w:rsidR="00105985">
        <w:rPr>
          <w:sz w:val="28"/>
          <w:szCs w:val="28"/>
        </w:rPr>
        <w:t>:</w:t>
      </w:r>
    </w:p>
    <w:p w:rsidR="003F600E" w:rsidRDefault="003F600E" w:rsidP="00C90E18">
      <w:pPr>
        <w:rPr>
          <w:sz w:val="28"/>
          <w:szCs w:val="28"/>
        </w:rPr>
      </w:pPr>
    </w:p>
    <w:p w:rsidR="009023A1" w:rsidRDefault="002F61B1" w:rsidP="00C90E18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D3722C">
        <w:rPr>
          <w:sz w:val="28"/>
          <w:szCs w:val="28"/>
        </w:rPr>
        <w:t>Siehe Aufgabe Stufe 1</w:t>
      </w:r>
    </w:p>
    <w:p w:rsidR="000D7772" w:rsidRPr="000D7772" w:rsidRDefault="000D7772" w:rsidP="000D7772">
      <w:pPr>
        <w:ind w:left="360"/>
        <w:rPr>
          <w:sz w:val="28"/>
          <w:szCs w:val="28"/>
        </w:rPr>
      </w:pPr>
    </w:p>
    <w:p w:rsidR="00D96C7B" w:rsidRPr="002D6A4A" w:rsidRDefault="008B6339" w:rsidP="00C90E18">
      <w:pPr>
        <w:rPr>
          <w:b/>
          <w:sz w:val="28"/>
          <w:szCs w:val="28"/>
        </w:rPr>
      </w:pPr>
      <w:r w:rsidRPr="008B6339">
        <w:rPr>
          <w:b/>
          <w:sz w:val="28"/>
          <w:szCs w:val="28"/>
        </w:rPr>
        <w:lastRenderedPageBreak/>
        <w:t>Stufe</w:t>
      </w:r>
      <w:r w:rsidR="000D7772">
        <w:rPr>
          <w:b/>
          <w:sz w:val="28"/>
          <w:szCs w:val="28"/>
        </w:rPr>
        <w:t xml:space="preserve"> </w:t>
      </w:r>
      <w:r w:rsidRPr="008B6339">
        <w:rPr>
          <w:b/>
          <w:sz w:val="28"/>
          <w:szCs w:val="28"/>
        </w:rPr>
        <w:t>3</w:t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</w:r>
      <w:r w:rsidR="00573248">
        <w:rPr>
          <w:b/>
          <w:sz w:val="28"/>
          <w:szCs w:val="28"/>
        </w:rPr>
        <w:tab/>
        <w:t xml:space="preserve">   </w:t>
      </w:r>
      <w:r w:rsidR="00D96C7B" w:rsidRPr="00D96C7B">
        <w:rPr>
          <w:b/>
          <w:sz w:val="28"/>
          <w:szCs w:val="28"/>
        </w:rPr>
        <w:t>Einzelarbeit</w:t>
      </w:r>
    </w:p>
    <w:p w:rsidR="000232D5" w:rsidRDefault="00076145" w:rsidP="00DF2C2C">
      <w:pPr>
        <w:rPr>
          <w:b/>
          <w:sz w:val="28"/>
          <w:szCs w:val="28"/>
        </w:rPr>
      </w:pPr>
      <w:r w:rsidRPr="00076145">
        <w:rPr>
          <w:b/>
          <w:sz w:val="28"/>
          <w:szCs w:val="28"/>
        </w:rPr>
        <w:t xml:space="preserve">Zeit zur Bearbeitung: </w:t>
      </w:r>
    </w:p>
    <w:p w:rsidR="00076145" w:rsidRPr="00076145" w:rsidRDefault="00076145" w:rsidP="00DF2C2C">
      <w:pPr>
        <w:rPr>
          <w:b/>
          <w:sz w:val="28"/>
          <w:szCs w:val="28"/>
        </w:rPr>
      </w:pPr>
    </w:p>
    <w:p w:rsidR="00796A88" w:rsidRDefault="005B3F9E" w:rsidP="002B13FB">
      <w:pPr>
        <w:rPr>
          <w:noProof/>
        </w:rPr>
      </w:pPr>
      <w:r>
        <w:rPr>
          <w:sz w:val="28"/>
          <w:szCs w:val="28"/>
        </w:rPr>
        <w:t>Suchen Sie auf der Seite der Gütegemeinschaft Deutsches Kupferrohr die Seite</w:t>
      </w:r>
      <w:r w:rsidR="003C4CF6">
        <w:rPr>
          <w:sz w:val="28"/>
          <w:szCs w:val="28"/>
        </w:rPr>
        <w:t xml:space="preserve"> „Die fachgerechte Kupferinstall</w:t>
      </w:r>
      <w:r w:rsidR="00F50777">
        <w:rPr>
          <w:sz w:val="28"/>
          <w:szCs w:val="28"/>
        </w:rPr>
        <w:t xml:space="preserve">ation“ heraus und lesen Sie dort im </w:t>
      </w:r>
      <w:r w:rsidR="003C4CF6">
        <w:rPr>
          <w:sz w:val="28"/>
          <w:szCs w:val="28"/>
        </w:rPr>
        <w:t xml:space="preserve">Kapitel </w:t>
      </w:r>
      <w:r w:rsidR="00F50777">
        <w:rPr>
          <w:sz w:val="28"/>
          <w:szCs w:val="28"/>
        </w:rPr>
        <w:t>„Verarbeitungs- und Verbindungstechniken“ das Thema Kaltb</w:t>
      </w:r>
      <w:r w:rsidR="003C4CF6">
        <w:rPr>
          <w:sz w:val="28"/>
          <w:szCs w:val="28"/>
        </w:rPr>
        <w:t>iegen durch. Beschreiben Sie die dort gelesenen Aussagen in einem kurzen Vortrag</w:t>
      </w:r>
      <w:r w:rsidR="00D73568">
        <w:rPr>
          <w:color w:val="FF0000"/>
          <w:sz w:val="28"/>
          <w:szCs w:val="28"/>
        </w:rPr>
        <w:t>,</w:t>
      </w:r>
      <w:r w:rsidR="00945288">
        <w:rPr>
          <w:sz w:val="28"/>
          <w:szCs w:val="28"/>
        </w:rPr>
        <w:t xml:space="preserve"> der 5 Minuten nicht überschreiten soll</w:t>
      </w:r>
      <w:r w:rsidR="003C4CF6">
        <w:rPr>
          <w:sz w:val="28"/>
          <w:szCs w:val="28"/>
        </w:rPr>
        <w:t>.</w:t>
      </w:r>
      <w:r w:rsidR="00796A88" w:rsidRPr="00796A88">
        <w:rPr>
          <w:noProof/>
        </w:rPr>
        <w:t xml:space="preserve"> </w:t>
      </w:r>
    </w:p>
    <w:p w:rsidR="00013C8D" w:rsidRPr="00796A88" w:rsidRDefault="00013C8D" w:rsidP="002B13FB">
      <w:pPr>
        <w:rPr>
          <w:sz w:val="28"/>
          <w:szCs w:val="28"/>
        </w:rPr>
      </w:pPr>
    </w:p>
    <w:p w:rsidR="00013C8D" w:rsidRDefault="00013C8D" w:rsidP="00E33BA7">
      <w:r w:rsidRPr="00013C8D">
        <w:t xml:space="preserve"> </w:t>
      </w:r>
      <w:r>
        <w:rPr>
          <w:noProof/>
        </w:rPr>
        <w:drawing>
          <wp:inline distT="0" distB="0" distL="0" distR="0" wp14:anchorId="40CD9A7D" wp14:editId="4A1F65AC">
            <wp:extent cx="784319" cy="7785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5345" cy="7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96" w:rsidRDefault="000D7772" w:rsidP="00E33BA7">
      <w:pPr>
        <w:rPr>
          <w:b/>
          <w:sz w:val="16"/>
          <w:szCs w:val="16"/>
        </w:rPr>
      </w:pPr>
      <w:hyperlink r:id="rId12" w:history="1">
        <w:r w:rsidR="00307396" w:rsidRPr="007F12BB">
          <w:rPr>
            <w:rStyle w:val="Hyperlink"/>
            <w:b/>
            <w:sz w:val="16"/>
            <w:szCs w:val="16"/>
          </w:rPr>
          <w:t>https://www.kupferinstitut.de/mediathek/broschueren/</w:t>
        </w:r>
      </w:hyperlink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Default="00307396" w:rsidP="00E33BA7">
      <w:pPr>
        <w:rPr>
          <w:b/>
          <w:sz w:val="16"/>
          <w:szCs w:val="16"/>
        </w:rPr>
      </w:pPr>
    </w:p>
    <w:p w:rsidR="00307396" w:rsidRPr="00E33BA7" w:rsidRDefault="00307396" w:rsidP="00E33BA7">
      <w:pPr>
        <w:rPr>
          <w:b/>
          <w:sz w:val="28"/>
          <w:szCs w:val="28"/>
        </w:rPr>
      </w:pPr>
    </w:p>
    <w:sectPr w:rsidR="00307396" w:rsidRPr="00E33BA7" w:rsidSect="00885B3B">
      <w:headerReference w:type="default" r:id="rId13"/>
      <w:pgSz w:w="11906" w:h="16838"/>
      <w:pgMar w:top="720" w:right="720" w:bottom="568" w:left="720" w:header="56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57" w:rsidRDefault="00274A57">
      <w:r>
        <w:separator/>
      </w:r>
    </w:p>
  </w:endnote>
  <w:endnote w:type="continuationSeparator" w:id="0">
    <w:p w:rsidR="00274A57" w:rsidRDefault="0027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57" w:rsidRDefault="00274A57">
      <w:r>
        <w:separator/>
      </w:r>
    </w:p>
  </w:footnote>
  <w:footnote w:type="continuationSeparator" w:id="0">
    <w:p w:rsidR="00274A57" w:rsidRDefault="0027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2"/>
      <w:gridCol w:w="3031"/>
      <w:gridCol w:w="4503"/>
    </w:tblGrid>
    <w:tr w:rsidR="00A0279C" w:rsidTr="00DB34CE">
      <w:trPr>
        <w:trHeight w:val="1101"/>
      </w:trPr>
      <w:tc>
        <w:tcPr>
          <w:tcW w:w="3102" w:type="dxa"/>
        </w:tcPr>
        <w:p w:rsidR="00A0279C" w:rsidRPr="00A3286B" w:rsidRDefault="00D2710A" w:rsidP="006A712D">
          <w:pPr>
            <w:pStyle w:val="Kopfzeile"/>
          </w:pPr>
          <w:r>
            <w:rPr>
              <w:rFonts w:cs="Arial"/>
              <w:sz w:val="20"/>
              <w:szCs w:val="20"/>
            </w:rPr>
            <w:t xml:space="preserve">       </w:t>
          </w:r>
        </w:p>
      </w:tc>
      <w:tc>
        <w:tcPr>
          <w:tcW w:w="3031" w:type="dxa"/>
        </w:tcPr>
        <w:p w:rsidR="00110332" w:rsidRDefault="00110332" w:rsidP="002D01A7">
          <w:pPr>
            <w:pStyle w:val="Kopfzeile"/>
            <w:jc w:val="center"/>
            <w:rPr>
              <w:rFonts w:cs="Arial"/>
              <w:sz w:val="28"/>
            </w:rPr>
          </w:pPr>
        </w:p>
        <w:p w:rsidR="002D01A7" w:rsidRDefault="001310CD" w:rsidP="006A712D">
          <w:pPr>
            <w:pStyle w:val="Kopfzeile"/>
            <w:jc w:val="center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>LF 1</w:t>
          </w:r>
        </w:p>
        <w:p w:rsidR="00674966" w:rsidRDefault="00A338B5" w:rsidP="002D01A7">
          <w:pPr>
            <w:pStyle w:val="Kopfzeile"/>
            <w:jc w:val="center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>Biegen</w:t>
          </w:r>
        </w:p>
        <w:p w:rsidR="001310CD" w:rsidRDefault="001310CD" w:rsidP="002D01A7">
          <w:pPr>
            <w:pStyle w:val="Kopfzeile"/>
            <w:jc w:val="center"/>
            <w:rPr>
              <w:rFonts w:cs="Arial"/>
              <w:sz w:val="28"/>
            </w:rPr>
          </w:pPr>
        </w:p>
      </w:tc>
      <w:tc>
        <w:tcPr>
          <w:tcW w:w="4503" w:type="dxa"/>
          <w:vAlign w:val="center"/>
        </w:tcPr>
        <w:p w:rsidR="004C5D66" w:rsidRPr="004C5D66" w:rsidRDefault="004C5D66" w:rsidP="006A712D">
          <w:pPr>
            <w:pStyle w:val="Kopfzeile"/>
            <w:tabs>
              <w:tab w:val="clear" w:pos="4536"/>
            </w:tabs>
            <w:spacing w:line="276" w:lineRule="auto"/>
          </w:pPr>
          <w:proofErr w:type="gramStart"/>
          <w:r>
            <w:t>Name:…</w:t>
          </w:r>
          <w:proofErr w:type="gramEnd"/>
          <w:r>
            <w:t>………………………</w:t>
          </w:r>
          <w:r w:rsidR="006A712D">
            <w:t>………………</w:t>
          </w:r>
        </w:p>
        <w:p w:rsidR="004C5D66" w:rsidRPr="004C5D66" w:rsidRDefault="004C5D66" w:rsidP="006A712D">
          <w:pPr>
            <w:pStyle w:val="Kopfzeile"/>
            <w:tabs>
              <w:tab w:val="clear" w:pos="4536"/>
            </w:tabs>
            <w:spacing w:line="276" w:lineRule="auto"/>
          </w:pPr>
          <w:proofErr w:type="gramStart"/>
          <w:r>
            <w:t>Klasse:…</w:t>
          </w:r>
          <w:proofErr w:type="gramEnd"/>
          <w:r>
            <w:t>……………………</w:t>
          </w:r>
          <w:r w:rsidR="006A712D">
            <w:t>………………..</w:t>
          </w:r>
        </w:p>
        <w:p w:rsidR="00A0279C" w:rsidRPr="00EB3C46" w:rsidRDefault="004C5D66" w:rsidP="006A712D">
          <w:pPr>
            <w:pStyle w:val="Kopfzeile"/>
            <w:tabs>
              <w:tab w:val="clear" w:pos="4536"/>
            </w:tabs>
            <w:spacing w:line="276" w:lineRule="auto"/>
          </w:pPr>
          <w:r>
            <w:t>Datum:………………………</w:t>
          </w:r>
          <w:r w:rsidR="006A712D">
            <w:t>………………..</w:t>
          </w:r>
        </w:p>
      </w:tc>
    </w:tr>
  </w:tbl>
  <w:p w:rsidR="00A0279C" w:rsidRDefault="006A712D">
    <w:pPr>
      <w:pStyle w:val="Kopfzeile"/>
      <w:rPr>
        <w:sz w:val="4"/>
        <w:szCs w:val="4"/>
      </w:rPr>
    </w:pPr>
    <w:proofErr w:type="spellStart"/>
    <w:r>
      <w:rPr>
        <w:sz w:val="4"/>
        <w:szCs w:val="4"/>
      </w:rPr>
      <w:t>D</w:t>
    </w:r>
    <w:r w:rsidR="00110332">
      <w:rPr>
        <w:sz w:val="4"/>
        <w:szCs w:val="4"/>
      </w:rPr>
      <w:t>d</w:t>
    </w:r>
    <w:proofErr w:type="spellEnd"/>
  </w:p>
  <w:p w:rsidR="006A712D" w:rsidRDefault="006A712D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06C"/>
    <w:multiLevelType w:val="hybridMultilevel"/>
    <w:tmpl w:val="BD7CB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9D4"/>
    <w:multiLevelType w:val="hybridMultilevel"/>
    <w:tmpl w:val="37CE3E06"/>
    <w:lvl w:ilvl="0" w:tplc="4EFA3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5F2"/>
    <w:multiLevelType w:val="multilevel"/>
    <w:tmpl w:val="8FA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172F7"/>
    <w:multiLevelType w:val="multilevel"/>
    <w:tmpl w:val="8FA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41230"/>
    <w:multiLevelType w:val="multilevel"/>
    <w:tmpl w:val="D188FD30"/>
    <w:lvl w:ilvl="0">
      <w:start w:val="1"/>
      <w:numFmt w:val="decimal"/>
      <w:pStyle w:val="berschrift5"/>
      <w:lvlText w:val="%1"/>
      <w:lvlJc w:val="left"/>
      <w:pPr>
        <w:tabs>
          <w:tab w:val="num" w:pos="36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8BD1008"/>
    <w:multiLevelType w:val="hybridMultilevel"/>
    <w:tmpl w:val="738AD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1539"/>
    <w:multiLevelType w:val="hybridMultilevel"/>
    <w:tmpl w:val="337C78C4"/>
    <w:lvl w:ilvl="0" w:tplc="632A9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3D0F"/>
    <w:multiLevelType w:val="hybridMultilevel"/>
    <w:tmpl w:val="81867088"/>
    <w:lvl w:ilvl="0" w:tplc="1D40ABC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81ED5"/>
    <w:multiLevelType w:val="hybridMultilevel"/>
    <w:tmpl w:val="B6509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5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6F27E6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A6A1469"/>
    <w:multiLevelType w:val="multilevel"/>
    <w:tmpl w:val="6F7EA3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2" w15:restartNumberingAfterBreak="0">
    <w:nsid w:val="51934875"/>
    <w:multiLevelType w:val="hybridMultilevel"/>
    <w:tmpl w:val="E83CC5CA"/>
    <w:lvl w:ilvl="0" w:tplc="0407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1E7336"/>
    <w:multiLevelType w:val="multilevel"/>
    <w:tmpl w:val="397CA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57E35A5C"/>
    <w:multiLevelType w:val="hybridMultilevel"/>
    <w:tmpl w:val="90022E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B5C82"/>
    <w:multiLevelType w:val="hybridMultilevel"/>
    <w:tmpl w:val="C6FAF9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39E"/>
    <w:multiLevelType w:val="multilevel"/>
    <w:tmpl w:val="8FA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046A9"/>
    <w:multiLevelType w:val="hybridMultilevel"/>
    <w:tmpl w:val="F7528E18"/>
    <w:lvl w:ilvl="0" w:tplc="0407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BC41185"/>
    <w:multiLevelType w:val="hybridMultilevel"/>
    <w:tmpl w:val="C2720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C"/>
    <w:rsid w:val="00001F22"/>
    <w:rsid w:val="00002335"/>
    <w:rsid w:val="00006BAF"/>
    <w:rsid w:val="00012ED8"/>
    <w:rsid w:val="00013C8D"/>
    <w:rsid w:val="00022660"/>
    <w:rsid w:val="000232D5"/>
    <w:rsid w:val="00046063"/>
    <w:rsid w:val="00052331"/>
    <w:rsid w:val="0006585C"/>
    <w:rsid w:val="00066C61"/>
    <w:rsid w:val="00076145"/>
    <w:rsid w:val="000A340F"/>
    <w:rsid w:val="000D57D5"/>
    <w:rsid w:val="000D7772"/>
    <w:rsid w:val="000F081E"/>
    <w:rsid w:val="001025AA"/>
    <w:rsid w:val="00105985"/>
    <w:rsid w:val="00110332"/>
    <w:rsid w:val="001135E5"/>
    <w:rsid w:val="001310CD"/>
    <w:rsid w:val="00160414"/>
    <w:rsid w:val="00163304"/>
    <w:rsid w:val="00190602"/>
    <w:rsid w:val="001A0928"/>
    <w:rsid w:val="001A6C55"/>
    <w:rsid w:val="001A6EE8"/>
    <w:rsid w:val="001B6F66"/>
    <w:rsid w:val="001C5698"/>
    <w:rsid w:val="001C67F6"/>
    <w:rsid w:val="001D3D71"/>
    <w:rsid w:val="001D6C31"/>
    <w:rsid w:val="001E4DDF"/>
    <w:rsid w:val="001F12A8"/>
    <w:rsid w:val="001F285D"/>
    <w:rsid w:val="00207F7D"/>
    <w:rsid w:val="00224F48"/>
    <w:rsid w:val="002332B6"/>
    <w:rsid w:val="00244BB9"/>
    <w:rsid w:val="00252E72"/>
    <w:rsid w:val="00254CAF"/>
    <w:rsid w:val="00273A8C"/>
    <w:rsid w:val="00274A57"/>
    <w:rsid w:val="0028078D"/>
    <w:rsid w:val="00290EFF"/>
    <w:rsid w:val="002A350E"/>
    <w:rsid w:val="002B0B75"/>
    <w:rsid w:val="002B13FB"/>
    <w:rsid w:val="002C40ED"/>
    <w:rsid w:val="002D01A7"/>
    <w:rsid w:val="002D6A4A"/>
    <w:rsid w:val="002D7D0A"/>
    <w:rsid w:val="002F5EDE"/>
    <w:rsid w:val="002F61B1"/>
    <w:rsid w:val="00307396"/>
    <w:rsid w:val="0031258A"/>
    <w:rsid w:val="00313CED"/>
    <w:rsid w:val="00332514"/>
    <w:rsid w:val="00355583"/>
    <w:rsid w:val="00364E1E"/>
    <w:rsid w:val="003A6CAD"/>
    <w:rsid w:val="003C4CF6"/>
    <w:rsid w:val="003E5C09"/>
    <w:rsid w:val="003E6E0E"/>
    <w:rsid w:val="003F514D"/>
    <w:rsid w:val="003F600E"/>
    <w:rsid w:val="004037BF"/>
    <w:rsid w:val="00427FBD"/>
    <w:rsid w:val="00442DC5"/>
    <w:rsid w:val="004531F4"/>
    <w:rsid w:val="00461803"/>
    <w:rsid w:val="004625D4"/>
    <w:rsid w:val="004727FD"/>
    <w:rsid w:val="00475FDF"/>
    <w:rsid w:val="00487AAB"/>
    <w:rsid w:val="00490905"/>
    <w:rsid w:val="004A1138"/>
    <w:rsid w:val="004A3867"/>
    <w:rsid w:val="004A5D1E"/>
    <w:rsid w:val="004A6105"/>
    <w:rsid w:val="004C0381"/>
    <w:rsid w:val="004C404F"/>
    <w:rsid w:val="004C5D66"/>
    <w:rsid w:val="004E4172"/>
    <w:rsid w:val="004F3A59"/>
    <w:rsid w:val="0050462A"/>
    <w:rsid w:val="0050641F"/>
    <w:rsid w:val="00523CDB"/>
    <w:rsid w:val="005301B5"/>
    <w:rsid w:val="005357EB"/>
    <w:rsid w:val="00535B24"/>
    <w:rsid w:val="00542A66"/>
    <w:rsid w:val="00560D10"/>
    <w:rsid w:val="00573248"/>
    <w:rsid w:val="00577914"/>
    <w:rsid w:val="0059364D"/>
    <w:rsid w:val="005A1EE0"/>
    <w:rsid w:val="005A3FA5"/>
    <w:rsid w:val="005A4913"/>
    <w:rsid w:val="005A5A34"/>
    <w:rsid w:val="005B3F9E"/>
    <w:rsid w:val="005B5864"/>
    <w:rsid w:val="005C102B"/>
    <w:rsid w:val="005D0109"/>
    <w:rsid w:val="00600999"/>
    <w:rsid w:val="0062446B"/>
    <w:rsid w:val="00627F64"/>
    <w:rsid w:val="006359A5"/>
    <w:rsid w:val="0064482D"/>
    <w:rsid w:val="0064499D"/>
    <w:rsid w:val="00674966"/>
    <w:rsid w:val="00676625"/>
    <w:rsid w:val="00691FE9"/>
    <w:rsid w:val="006928B7"/>
    <w:rsid w:val="006A712D"/>
    <w:rsid w:val="006B66CA"/>
    <w:rsid w:val="006C25DF"/>
    <w:rsid w:val="006D2C3C"/>
    <w:rsid w:val="006E0EE3"/>
    <w:rsid w:val="006F4EF6"/>
    <w:rsid w:val="0070069C"/>
    <w:rsid w:val="00732AD9"/>
    <w:rsid w:val="00735A1A"/>
    <w:rsid w:val="00782698"/>
    <w:rsid w:val="00796A88"/>
    <w:rsid w:val="007B56BA"/>
    <w:rsid w:val="007D75D8"/>
    <w:rsid w:val="00803D3C"/>
    <w:rsid w:val="008066BC"/>
    <w:rsid w:val="00807B81"/>
    <w:rsid w:val="00817801"/>
    <w:rsid w:val="008508A7"/>
    <w:rsid w:val="00851176"/>
    <w:rsid w:val="008540C2"/>
    <w:rsid w:val="0086023B"/>
    <w:rsid w:val="008656E3"/>
    <w:rsid w:val="0087278C"/>
    <w:rsid w:val="00885B3B"/>
    <w:rsid w:val="008B6339"/>
    <w:rsid w:val="008D4F71"/>
    <w:rsid w:val="008D703D"/>
    <w:rsid w:val="008F2183"/>
    <w:rsid w:val="008F4B36"/>
    <w:rsid w:val="008F5B5F"/>
    <w:rsid w:val="009023A1"/>
    <w:rsid w:val="00915981"/>
    <w:rsid w:val="0091680F"/>
    <w:rsid w:val="00920157"/>
    <w:rsid w:val="00937A84"/>
    <w:rsid w:val="009415A8"/>
    <w:rsid w:val="00945288"/>
    <w:rsid w:val="00956EDB"/>
    <w:rsid w:val="00977300"/>
    <w:rsid w:val="00993AE0"/>
    <w:rsid w:val="009E4D79"/>
    <w:rsid w:val="00A0279C"/>
    <w:rsid w:val="00A12C72"/>
    <w:rsid w:val="00A15E0C"/>
    <w:rsid w:val="00A234CB"/>
    <w:rsid w:val="00A3286B"/>
    <w:rsid w:val="00A338B5"/>
    <w:rsid w:val="00A4428A"/>
    <w:rsid w:val="00A74CBB"/>
    <w:rsid w:val="00AA141D"/>
    <w:rsid w:val="00AE359F"/>
    <w:rsid w:val="00AE3C25"/>
    <w:rsid w:val="00AF27FC"/>
    <w:rsid w:val="00B251EC"/>
    <w:rsid w:val="00B475A0"/>
    <w:rsid w:val="00B5660A"/>
    <w:rsid w:val="00B57BEF"/>
    <w:rsid w:val="00B637F2"/>
    <w:rsid w:val="00B74DFE"/>
    <w:rsid w:val="00B75931"/>
    <w:rsid w:val="00B81CD0"/>
    <w:rsid w:val="00B81EFE"/>
    <w:rsid w:val="00B9470E"/>
    <w:rsid w:val="00B975F2"/>
    <w:rsid w:val="00BB1071"/>
    <w:rsid w:val="00BC0B34"/>
    <w:rsid w:val="00BC7295"/>
    <w:rsid w:val="00BD0683"/>
    <w:rsid w:val="00BD257A"/>
    <w:rsid w:val="00BD5F0D"/>
    <w:rsid w:val="00BE1555"/>
    <w:rsid w:val="00BE5497"/>
    <w:rsid w:val="00C06398"/>
    <w:rsid w:val="00C111F1"/>
    <w:rsid w:val="00C11F27"/>
    <w:rsid w:val="00C536B6"/>
    <w:rsid w:val="00C5616C"/>
    <w:rsid w:val="00C74C39"/>
    <w:rsid w:val="00C85B5A"/>
    <w:rsid w:val="00C90E18"/>
    <w:rsid w:val="00C973CD"/>
    <w:rsid w:val="00CC3E54"/>
    <w:rsid w:val="00CC45F3"/>
    <w:rsid w:val="00CD0957"/>
    <w:rsid w:val="00CF6194"/>
    <w:rsid w:val="00D02462"/>
    <w:rsid w:val="00D17C3B"/>
    <w:rsid w:val="00D2710A"/>
    <w:rsid w:val="00D3722C"/>
    <w:rsid w:val="00D70519"/>
    <w:rsid w:val="00D70F98"/>
    <w:rsid w:val="00D73568"/>
    <w:rsid w:val="00D83605"/>
    <w:rsid w:val="00D96C7B"/>
    <w:rsid w:val="00DA53A4"/>
    <w:rsid w:val="00DB34CE"/>
    <w:rsid w:val="00DC2A53"/>
    <w:rsid w:val="00DC544B"/>
    <w:rsid w:val="00DD6487"/>
    <w:rsid w:val="00DF2C2C"/>
    <w:rsid w:val="00DF759A"/>
    <w:rsid w:val="00E1230C"/>
    <w:rsid w:val="00E31804"/>
    <w:rsid w:val="00E33BA7"/>
    <w:rsid w:val="00E40DDF"/>
    <w:rsid w:val="00E72AD6"/>
    <w:rsid w:val="00E826B2"/>
    <w:rsid w:val="00E86377"/>
    <w:rsid w:val="00E869AF"/>
    <w:rsid w:val="00EA09D0"/>
    <w:rsid w:val="00EB3C46"/>
    <w:rsid w:val="00ED1028"/>
    <w:rsid w:val="00ED6D56"/>
    <w:rsid w:val="00EE0EFA"/>
    <w:rsid w:val="00EF54C4"/>
    <w:rsid w:val="00F05CCA"/>
    <w:rsid w:val="00F12B0F"/>
    <w:rsid w:val="00F3132F"/>
    <w:rsid w:val="00F4615F"/>
    <w:rsid w:val="00F50777"/>
    <w:rsid w:val="00F557C6"/>
    <w:rsid w:val="00F661F4"/>
    <w:rsid w:val="00F74D45"/>
    <w:rsid w:val="00F86C8D"/>
    <w:rsid w:val="00FC3EAC"/>
    <w:rsid w:val="00FC4CF3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60EB3F"/>
  <w15:chartTrackingRefBased/>
  <w15:docId w15:val="{0380C7E1-B3B1-4C57-8CAD-01C4D34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hanging="567"/>
      <w:outlineLvl w:val="0"/>
    </w:pPr>
    <w:rPr>
      <w:b/>
      <w:bCs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outlineLvl w:val="4"/>
    </w:pPr>
    <w:rPr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spacing w:after="100"/>
      <w:ind w:left="567" w:hanging="567"/>
      <w:jc w:val="center"/>
      <w:outlineLvl w:val="5"/>
    </w:pPr>
    <w:rPr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sz w:val="28"/>
      <w:szCs w:val="20"/>
    </w:rPr>
  </w:style>
  <w:style w:type="paragraph" w:styleId="Textkrper">
    <w:name w:val="Body Text"/>
    <w:basedOn w:val="Standard"/>
    <w:pPr>
      <w:spacing w:after="120"/>
    </w:pPr>
    <w:rPr>
      <w:b/>
      <w:szCs w:val="20"/>
    </w:rPr>
  </w:style>
  <w:style w:type="paragraph" w:styleId="Textkrper-Zeileneinzug">
    <w:name w:val="Body Text Indent"/>
    <w:basedOn w:val="Standard"/>
    <w:pPr>
      <w:ind w:left="426" w:hanging="426"/>
    </w:pPr>
    <w:rPr>
      <w:szCs w:val="20"/>
    </w:rPr>
  </w:style>
  <w:style w:type="paragraph" w:styleId="Textkrper-Einzug2">
    <w:name w:val="Body Text Indent 2"/>
    <w:basedOn w:val="Standard"/>
    <w:pPr>
      <w:tabs>
        <w:tab w:val="left" w:pos="2552"/>
      </w:tabs>
      <w:ind w:left="567" w:hanging="567"/>
    </w:pPr>
    <w:rPr>
      <w:szCs w:val="20"/>
    </w:rPr>
  </w:style>
  <w:style w:type="paragraph" w:styleId="Textkrper-Einzug3">
    <w:name w:val="Body Text Indent 3"/>
    <w:basedOn w:val="Standard"/>
    <w:pPr>
      <w:spacing w:after="100"/>
      <w:ind w:left="426"/>
    </w:pPr>
    <w:rPr>
      <w:szCs w:val="20"/>
    </w:rPr>
  </w:style>
  <w:style w:type="paragraph" w:styleId="Beschriftung">
    <w:name w:val="caption"/>
    <w:basedOn w:val="Standard"/>
    <w:next w:val="Standard"/>
    <w:qFormat/>
    <w:pPr>
      <w:ind w:left="426" w:hanging="993"/>
    </w:pPr>
    <w:rPr>
      <w:b/>
      <w:bCs/>
      <w:sz w:val="24"/>
      <w:szCs w:val="20"/>
    </w:rPr>
  </w:style>
  <w:style w:type="paragraph" w:styleId="Textkrper2">
    <w:name w:val="Body Text 2"/>
    <w:basedOn w:val="Standard"/>
    <w:pPr>
      <w:tabs>
        <w:tab w:val="left" w:pos="1276"/>
      </w:tabs>
      <w:jc w:val="center"/>
    </w:pPr>
    <w:rPr>
      <w:szCs w:val="20"/>
    </w:rPr>
  </w:style>
  <w:style w:type="table" w:styleId="Tabellenraster">
    <w:name w:val="Table Grid"/>
    <w:basedOn w:val="NormaleTabelle"/>
    <w:rsid w:val="00C8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E0EE3"/>
    <w:rPr>
      <w:rFonts w:ascii="Tahoma" w:hAnsi="Tahoma" w:cs="Tahoma"/>
      <w:sz w:val="16"/>
      <w:szCs w:val="16"/>
    </w:rPr>
  </w:style>
  <w:style w:type="table" w:styleId="EinfacheTabelle1">
    <w:name w:val="Plain Table 1"/>
    <w:basedOn w:val="NormaleTabelle"/>
    <w:uiPriority w:val="41"/>
    <w:rsid w:val="00937A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8656E3"/>
    <w:pPr>
      <w:ind w:left="720"/>
      <w:contextualSpacing/>
    </w:pPr>
  </w:style>
  <w:style w:type="character" w:styleId="Hyperlink">
    <w:name w:val="Hyperlink"/>
    <w:basedOn w:val="Absatz-Standardschriftart"/>
    <w:rsid w:val="0030739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F50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pferinstitut.de/mediathek/broschuer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CD11-B71A-44E5-B622-43A74A77F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2929-7DC7-43D5-8AEF-F3435AAB0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D2D1D-5411-4602-84E1-B31C3C36A0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696b60-0389-45c2-bb8c-032517eb46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765E82-A58A-486C-AE28-D6C043F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</vt:lpstr>
    </vt:vector>
  </TitlesOfParts>
  <Company>kb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</dc:title>
  <dc:subject/>
  <dc:creator>t. chretiennot</dc:creator>
  <cp:keywords/>
  <dc:description/>
  <cp:lastModifiedBy>Werner, Uwe (ZSL)</cp:lastModifiedBy>
  <cp:revision>3</cp:revision>
  <cp:lastPrinted>2020-04-29T10:14:00Z</cp:lastPrinted>
  <dcterms:created xsi:type="dcterms:W3CDTF">2020-04-29T10:17:00Z</dcterms:created>
  <dcterms:modified xsi:type="dcterms:W3CDTF">2020-04-29T10:21:00Z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