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E8" w:rsidRPr="008C3BAA" w:rsidRDefault="007821E8" w:rsidP="008C3BAA">
      <w:pPr>
        <w:jc w:val="center"/>
        <w:rPr>
          <w:rFonts w:ascii="Arial" w:hAnsi="Arial" w:cs="Arial"/>
          <w:b/>
          <w:sz w:val="28"/>
          <w:szCs w:val="24"/>
        </w:rPr>
      </w:pPr>
      <w:r w:rsidRPr="008C3BAA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33D95" wp14:editId="096E6CDA">
                <wp:simplePos x="0" y="0"/>
                <wp:positionH relativeFrom="column">
                  <wp:posOffset>8150860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953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21E8" w:rsidRPr="00952F19" w:rsidRDefault="007821E8" w:rsidP="007821E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52F19">
                              <w:rPr>
                                <w:sz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5B3B6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41.8pt;margin-top:3.15pt;width:2in;height:2in;rotation: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OwMgIAAGwEAAAOAAAAZHJzL2Uyb0RvYy54bWysVMGO2jAQvVfqP1i+lwAFSiPCiu6KqtJq&#10;dyWo9mwch0RybMs2JPTr++wkLNr2VJWDNeN5PM/Mm8nqrq0lOQvrKq0yOhmNKRGK67xSx4z+3G8/&#10;LSlxnqmcSa1ERi/C0bv1xw+rxqRiqkstc2EJSJRLG5PR0nuTJonjpaiZG2kjFIKFtjXzcO0xyS1r&#10;wF7LZDoeL5JG29xYzYVzuH3ognQd+YtCcP9cFE54IjOK3Hw8bTwP4UzWK5YeLTNlxfs02D9kUbNK&#10;4dEr1QPzjJxs9QdVXXGrnS78iOs60UVRcRFrQDWT8btqdiUzItaC5jhzbZP7f7T86fxiSZVndEGJ&#10;YjUk2ovWF0LmZBG60xiXArQzgPn2m26h8nDvcBmKbgtbE6vR3PlsHH6xFSiOAI2uX66dBjXhgWI5&#10;XS6BIxyxwcFrSUcWSI11/rvQNQlGRi2kjLTs/Oh8Bx0gAa70tpIyyikVaVDP53mXxzUCcqkCVsTB&#10;6GlCgV0hwfLtoe2rPuj8gqJjXcjUGb6tkMojc/6FWUwJLjH5/hlHITWe1L1FSantr7/dBzzEQ5SS&#10;BlOXUYW1oET+UBD162Q2A6mPzmz+ZQrH3kYOtxF1qu81xnoSc4tmwHs5mIXV9SvWYxPeRIgpjpcz&#10;6gfz3nebgPXiYrOJIIylYf5R7QwP1IMS+/aVWdNr4SHjkx6mk6XvJOmw4Z/ObE4ewkS9Qnu7nkLn&#10;4GCko+L9+oWdufUj6u0jsf4NAAD//wMAUEsDBBQABgAIAAAAIQCDioG23wAAAAsBAAAPAAAAZHJz&#10;L2Rvd25yZXYueG1sTI9NT8MwDIbvSPyHyEjcWPoBZeuaToDgOGkbXHbLGq8tNE7VZF337/FOcHzt&#10;R68fF6vJdmLEwbeOFMSzCARS5UxLtYKvz4+HOQgfNBndOUIFF/SwKm9vCp0bd6YtjrtQCy4hn2sF&#10;TQh9LqWvGrTaz1yPxLujG6wOHIdamkGfudx2MomiTFrdEl9odI9vDVY/u5NV8F3Hl226Sdav9X7R&#10;t/vRVO9hrdT93fSyBBFwCn8wXPVZHUp2OrgTGS86zsk8zZhVkKUgrsDTc8yDg4Jk8ZiCLAv5/4fy&#10;FwAA//8DAFBLAQItABQABgAIAAAAIQC2gziS/gAAAOEBAAATAAAAAAAAAAAAAAAAAAAAAABbQ29u&#10;dGVudF9UeXBlc10ueG1sUEsBAi0AFAAGAAgAAAAhADj9If/WAAAAlAEAAAsAAAAAAAAAAAAAAAAA&#10;LwEAAF9yZWxzLy5yZWxzUEsBAi0AFAAGAAgAAAAhAAQCI7AyAgAAbAQAAA4AAAAAAAAAAAAAAAAA&#10;LgIAAGRycy9lMm9Eb2MueG1sUEsBAi0AFAAGAAgAAAAhAIOKgbbfAAAACwEAAA8AAAAAAAAAAAAA&#10;AAAAjAQAAGRycy9kb3ducmV2LnhtbFBLBQYAAAAABAAEAPMAAACYBQAAAAA=&#10;" filled="f" stroked="f" strokeweight=".5pt">
                <v:textbox style="mso-fit-shape-to-text:t">
                  <w:txbxContent>
                    <w:p w:rsidR="007821E8" w:rsidRPr="00952F19" w:rsidRDefault="007821E8" w:rsidP="007821E8">
                      <w:pPr>
                        <w:jc w:val="center"/>
                        <w:rPr>
                          <w:sz w:val="48"/>
                        </w:rPr>
                      </w:pPr>
                      <w:r w:rsidRPr="00952F19">
                        <w:rPr>
                          <w:sz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8C3BAA">
        <w:rPr>
          <w:rFonts w:ascii="Arial" w:hAnsi="Arial" w:cs="Arial"/>
          <w:b/>
          <w:sz w:val="28"/>
        </w:rPr>
        <w:t xml:space="preserve">QR-Codes für </w:t>
      </w:r>
      <w:r w:rsidR="008652D0">
        <w:rPr>
          <w:rFonts w:ascii="Arial" w:hAnsi="Arial" w:cs="Arial"/>
          <w:b/>
          <w:sz w:val="28"/>
        </w:rPr>
        <w:t xml:space="preserve">das </w:t>
      </w:r>
      <w:r w:rsidRPr="008C3BAA">
        <w:rPr>
          <w:rFonts w:ascii="Arial" w:hAnsi="Arial" w:cs="Arial"/>
          <w:b/>
          <w:sz w:val="28"/>
        </w:rPr>
        <w:t xml:space="preserve">Zustandekommen von Kaufverträgen – </w:t>
      </w:r>
      <w:r w:rsidR="002D21F9" w:rsidRPr="008C3BAA">
        <w:rPr>
          <w:rFonts w:ascii="Arial" w:hAnsi="Arial" w:cs="Arial"/>
          <w:b/>
          <w:sz w:val="28"/>
        </w:rPr>
        <w:t>l</w:t>
      </w:r>
      <w:r w:rsidRPr="008C3BAA">
        <w:rPr>
          <w:rFonts w:ascii="Arial" w:hAnsi="Arial" w:cs="Arial"/>
          <w:b/>
          <w:sz w:val="28"/>
        </w:rPr>
        <w:t xml:space="preserve">aminiert und farbig </w:t>
      </w:r>
      <w:r w:rsidRPr="008C3BAA">
        <w:rPr>
          <w:rFonts w:ascii="Arial" w:hAnsi="Arial" w:cs="Arial"/>
          <w:b/>
          <w:sz w:val="28"/>
          <w:szCs w:val="24"/>
        </w:rPr>
        <w:t>ausgedruckt.</w:t>
      </w:r>
    </w:p>
    <w:p w:rsidR="007821E8" w:rsidRDefault="007821E8" w:rsidP="007821E8"/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402"/>
        <w:gridCol w:w="3261"/>
        <w:gridCol w:w="1275"/>
      </w:tblGrid>
      <w:tr w:rsidR="0043687E" w:rsidTr="0043687E">
        <w:tc>
          <w:tcPr>
            <w:tcW w:w="3539" w:type="dxa"/>
            <w:tcBorders>
              <w:right w:val="dotDash" w:sz="4" w:space="0" w:color="auto"/>
            </w:tcBorders>
          </w:tcPr>
          <w:p w:rsidR="0043687E" w:rsidRDefault="0043687E" w:rsidP="00C456FB">
            <w:r>
              <w:t>Einstiegsvideo:</w:t>
            </w:r>
          </w:p>
          <w:p w:rsidR="0043687E" w:rsidRDefault="0043687E" w:rsidP="00C456FB"/>
          <w:p w:rsidR="0043687E" w:rsidRPr="00B01D50" w:rsidRDefault="008E155E" w:rsidP="00C456FB">
            <w:hyperlink r:id="rId9" w:history="1">
              <w:r w:rsidR="0043687E" w:rsidRPr="00B01D50">
                <w:rPr>
                  <w:rStyle w:val="Hyperlink"/>
                  <w:lang w:eastAsia="de-DE"/>
                </w:rPr>
                <w:t>https://www.youtube.com/watch?v=L6ZGB_Ieg1A</w:t>
              </w:r>
            </w:hyperlink>
            <w:r w:rsidR="0043687E" w:rsidRPr="00B01D50">
              <w:t xml:space="preserve"> </w:t>
            </w:r>
          </w:p>
        </w:tc>
        <w:tc>
          <w:tcPr>
            <w:tcW w:w="3260" w:type="dxa"/>
            <w:tcBorders>
              <w:left w:val="dotDash" w:sz="4" w:space="0" w:color="auto"/>
            </w:tcBorders>
          </w:tcPr>
          <w:p w:rsidR="0043687E" w:rsidRDefault="0043687E" w:rsidP="00952DF3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-635</wp:posOffset>
                  </wp:positionV>
                  <wp:extent cx="1235075" cy="1235075"/>
                  <wp:effectExtent l="0" t="0" r="3175" b="3175"/>
                  <wp:wrapThrough wrapText="bothSides">
                    <wp:wrapPolygon edited="0">
                      <wp:start x="0" y="0"/>
                      <wp:lineTo x="0" y="21322"/>
                      <wp:lineTo x="21322" y="21322"/>
                      <wp:lineTo x="21322" y="0"/>
                      <wp:lineTo x="0" y="0"/>
                    </wp:wrapPolygon>
                  </wp:wrapThrough>
                  <wp:docPr id="8" name="Grafik 8" descr="C:\Users\tablet\AppData\Local\Microsoft\Windows\INetCache\Content.Word\qr-cod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blet\AppData\Local\Microsoft\Windows\INetCache\Content.Word\qr-cod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3261" w:type="dxa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1275" w:type="dxa"/>
            <w:tcBorders>
              <w:right w:val="dotDash" w:sz="4" w:space="0" w:color="auto"/>
            </w:tcBorders>
          </w:tcPr>
          <w:p w:rsidR="0043687E" w:rsidRDefault="0043687E" w:rsidP="00C456FB">
            <w:pPr>
              <w:rPr>
                <w:noProof/>
                <w:lang w:eastAsia="de-DE"/>
              </w:rPr>
            </w:pPr>
          </w:p>
        </w:tc>
      </w:tr>
      <w:tr w:rsidR="0043687E" w:rsidTr="008C3BAA">
        <w:trPr>
          <w:cantSplit/>
          <w:trHeight w:val="1134"/>
        </w:trPr>
        <w:tc>
          <w:tcPr>
            <w:tcW w:w="3539" w:type="dxa"/>
            <w:tcBorders>
              <w:right w:val="dotDash" w:sz="4" w:space="0" w:color="auto"/>
            </w:tcBorders>
          </w:tcPr>
          <w:p w:rsidR="0043687E" w:rsidRDefault="0043687E" w:rsidP="00C456FB">
            <w:pPr>
              <w:rPr>
                <w:b/>
                <w:i/>
                <w:sz w:val="44"/>
              </w:rPr>
            </w:pPr>
            <w:r>
              <w:t>Link</w:t>
            </w:r>
            <w:r w:rsidR="004A1D72">
              <w:t>s</w:t>
            </w:r>
            <w:r>
              <w:t xml:space="preserve"> zu </w:t>
            </w:r>
            <w:r w:rsidR="00864821">
              <w:rPr>
                <w:b/>
                <w:i/>
                <w:sz w:val="44"/>
              </w:rPr>
              <w:t>Übung</w:t>
            </w:r>
            <w:r w:rsidR="00310346">
              <w:rPr>
                <w:b/>
                <w:i/>
                <w:sz w:val="44"/>
              </w:rPr>
              <w:t>s</w:t>
            </w:r>
            <w:r w:rsidR="00864821">
              <w:rPr>
                <w:b/>
                <w:i/>
                <w:sz w:val="44"/>
              </w:rPr>
              <w:t>fall 5</w:t>
            </w:r>
          </w:p>
          <w:p w:rsidR="00864821" w:rsidRDefault="00864821" w:rsidP="00864821">
            <w:r w:rsidRPr="00D0723F">
              <w:rPr>
                <w:b/>
              </w:rPr>
              <w:t>Arbeitsauftrag</w:t>
            </w:r>
            <w:r>
              <w:t xml:space="preserve">: </w:t>
            </w:r>
          </w:p>
          <w:p w:rsidR="00864821" w:rsidRDefault="00864821" w:rsidP="0097077F">
            <w:r>
              <w:t>Beschreiben Sie Schritt für Schritt, wie hier ein Kaufvertrag zustande kommen kann.</w:t>
            </w:r>
          </w:p>
        </w:tc>
        <w:tc>
          <w:tcPr>
            <w:tcW w:w="3260" w:type="dxa"/>
            <w:tcBorders>
              <w:left w:val="dotDash" w:sz="4" w:space="0" w:color="auto"/>
            </w:tcBorders>
          </w:tcPr>
          <w:p w:rsidR="0043687E" w:rsidRDefault="0043687E" w:rsidP="00952DF3">
            <w:pPr>
              <w:spacing w:after="0" w:line="240" w:lineRule="auto"/>
              <w:jc w:val="center"/>
            </w:pPr>
          </w:p>
          <w:p w:rsidR="00864821" w:rsidRDefault="00B67E8F" w:rsidP="00952DF3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40D78A9D" wp14:editId="27ED8AB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-135890</wp:posOffset>
                  </wp:positionV>
                  <wp:extent cx="1126490" cy="1126490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821">
              <w:t>Fall5_</w:t>
            </w:r>
            <w:r w:rsidR="00504CAE">
              <w:t>01</w:t>
            </w:r>
            <w:r w:rsidR="00864821">
              <w:t>ANGEBOT</w:t>
            </w:r>
          </w:p>
        </w:tc>
        <w:tc>
          <w:tcPr>
            <w:tcW w:w="3402" w:type="dxa"/>
            <w:shd w:val="clear" w:color="auto" w:fill="auto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64821" w:rsidRDefault="0097077F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5A7A1C5E" wp14:editId="199F3A09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-135890</wp:posOffset>
                  </wp:positionV>
                  <wp:extent cx="1126490" cy="1126490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821">
              <w:rPr>
                <w:noProof/>
                <w:lang w:eastAsia="de-DE"/>
              </w:rPr>
              <w:t>Fall5_</w:t>
            </w:r>
            <w:r w:rsidR="00504CAE">
              <w:rPr>
                <w:noProof/>
                <w:lang w:eastAsia="de-DE"/>
              </w:rPr>
              <w:t>02</w:t>
            </w:r>
            <w:r w:rsidR="00864821">
              <w:rPr>
                <w:noProof/>
                <w:lang w:eastAsia="de-DE"/>
              </w:rPr>
              <w:t>BESTELLUNG</w:t>
            </w:r>
          </w:p>
        </w:tc>
        <w:tc>
          <w:tcPr>
            <w:tcW w:w="3261" w:type="dxa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1275" w:type="dxa"/>
            <w:tcBorders>
              <w:right w:val="dotDash" w:sz="4" w:space="0" w:color="auto"/>
            </w:tcBorders>
            <w:shd w:val="clear" w:color="auto" w:fill="FF0000"/>
            <w:textDirection w:val="btLr"/>
            <w:vAlign w:val="center"/>
          </w:tcPr>
          <w:p w:rsidR="0043687E" w:rsidRDefault="0043687E" w:rsidP="008C3BAA">
            <w:pPr>
              <w:ind w:left="113" w:right="-8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Schwieriger</w:t>
            </w:r>
            <w:r w:rsidR="008C3BAA">
              <w:rPr>
                <w:noProof/>
                <w:lang w:eastAsia="de-DE"/>
              </w:rPr>
              <w:t>:</w:t>
            </w:r>
            <w:r w:rsidR="008C3BAA">
              <w:rPr>
                <w:noProof/>
                <w:lang w:eastAsia="de-DE"/>
              </w:rPr>
              <w:br/>
            </w:r>
            <w:r>
              <w:rPr>
                <w:noProof/>
                <w:lang w:eastAsia="de-DE"/>
              </w:rPr>
              <w:t>rotes Kärtchen</w:t>
            </w:r>
          </w:p>
        </w:tc>
      </w:tr>
      <w:tr w:rsidR="0043687E" w:rsidTr="008C3BAA">
        <w:trPr>
          <w:cantSplit/>
          <w:trHeight w:val="1134"/>
        </w:trPr>
        <w:tc>
          <w:tcPr>
            <w:tcW w:w="3539" w:type="dxa"/>
            <w:tcBorders>
              <w:right w:val="dotDash" w:sz="4" w:space="0" w:color="auto"/>
            </w:tcBorders>
          </w:tcPr>
          <w:p w:rsidR="0043687E" w:rsidRDefault="00A30EDF" w:rsidP="00C456FB">
            <w:pPr>
              <w:rPr>
                <w:b/>
                <w:i/>
                <w:sz w:val="44"/>
              </w:rPr>
            </w:pPr>
            <w:r>
              <w:t xml:space="preserve">Links </w:t>
            </w:r>
            <w:r w:rsidR="0043687E">
              <w:t xml:space="preserve">zu </w:t>
            </w:r>
            <w:r>
              <w:rPr>
                <w:b/>
                <w:i/>
                <w:sz w:val="44"/>
              </w:rPr>
              <w:t>Übungsfall 1</w:t>
            </w:r>
          </w:p>
          <w:p w:rsidR="00D0723F" w:rsidRDefault="00D0723F" w:rsidP="00C456FB">
            <w:r w:rsidRPr="00D0723F">
              <w:rPr>
                <w:b/>
              </w:rPr>
              <w:t>Arbeitsauftrag</w:t>
            </w:r>
            <w:r>
              <w:t xml:space="preserve">: </w:t>
            </w:r>
          </w:p>
          <w:p w:rsidR="00A30EDF" w:rsidRPr="00A30EDF" w:rsidRDefault="00214989" w:rsidP="00C456FB">
            <w:r>
              <w:t xml:space="preserve">Prüfen Sie, ob und ggf. wann </w:t>
            </w:r>
            <w:r w:rsidR="00D0723F">
              <w:t>ein Kaufvertrag zustande gekommen ist.</w:t>
            </w:r>
            <w:r w:rsidR="00FD1EB9">
              <w:br/>
            </w:r>
          </w:p>
        </w:tc>
        <w:tc>
          <w:tcPr>
            <w:tcW w:w="3260" w:type="dxa"/>
            <w:tcBorders>
              <w:left w:val="dotDash" w:sz="4" w:space="0" w:color="auto"/>
            </w:tcBorders>
          </w:tcPr>
          <w:p w:rsidR="0043687E" w:rsidRDefault="0043687E" w:rsidP="00952DF3">
            <w:pPr>
              <w:spacing w:after="0" w:line="240" w:lineRule="auto"/>
              <w:jc w:val="center"/>
            </w:pPr>
          </w:p>
          <w:p w:rsidR="00A30EDF" w:rsidRDefault="0097077F" w:rsidP="00952DF3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A8F5AC6" wp14:editId="289A329A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-114935</wp:posOffset>
                  </wp:positionV>
                  <wp:extent cx="1118870" cy="1118870"/>
                  <wp:effectExtent l="0" t="0" r="5080" b="5080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DF">
              <w:t>Fall1</w:t>
            </w:r>
            <w:r w:rsidR="00864821">
              <w:t>_01ANGEBOT</w:t>
            </w:r>
          </w:p>
        </w:tc>
        <w:tc>
          <w:tcPr>
            <w:tcW w:w="3402" w:type="dxa"/>
            <w:shd w:val="clear" w:color="auto" w:fill="auto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A30EDF" w:rsidRDefault="0097077F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69AE06EE" wp14:editId="544CC734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-135890</wp:posOffset>
                  </wp:positionV>
                  <wp:extent cx="1118870" cy="1118870"/>
                  <wp:effectExtent l="0" t="0" r="5080" b="5080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DF">
              <w:rPr>
                <w:noProof/>
                <w:lang w:eastAsia="de-DE"/>
              </w:rPr>
              <w:t>Fall1_02BESTELLUNG</w:t>
            </w:r>
          </w:p>
        </w:tc>
        <w:tc>
          <w:tcPr>
            <w:tcW w:w="3261" w:type="dxa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1275" w:type="dxa"/>
            <w:tcBorders>
              <w:right w:val="dotDash" w:sz="4" w:space="0" w:color="auto"/>
            </w:tcBorders>
            <w:shd w:val="clear" w:color="auto" w:fill="00B050"/>
            <w:textDirection w:val="btLr"/>
            <w:vAlign w:val="center"/>
          </w:tcPr>
          <w:p w:rsidR="0043687E" w:rsidRDefault="0043687E" w:rsidP="008C3BAA">
            <w:pPr>
              <w:ind w:left="113" w:right="113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Leichter</w:t>
            </w:r>
            <w:r w:rsidR="008C3BAA">
              <w:rPr>
                <w:noProof/>
                <w:lang w:eastAsia="de-DE"/>
              </w:rPr>
              <w:t>:</w:t>
            </w:r>
            <w:r w:rsidR="008C3BAA">
              <w:rPr>
                <w:noProof/>
                <w:lang w:eastAsia="de-DE"/>
              </w:rPr>
              <w:br/>
            </w:r>
            <w:r>
              <w:rPr>
                <w:noProof/>
                <w:lang w:eastAsia="de-DE"/>
              </w:rPr>
              <w:t>grünes Kärtchen</w:t>
            </w:r>
          </w:p>
        </w:tc>
      </w:tr>
      <w:tr w:rsidR="0043687E" w:rsidTr="008C3BAA">
        <w:trPr>
          <w:cantSplit/>
          <w:trHeight w:val="1134"/>
        </w:trPr>
        <w:tc>
          <w:tcPr>
            <w:tcW w:w="3539" w:type="dxa"/>
            <w:tcBorders>
              <w:right w:val="dotDash" w:sz="4" w:space="0" w:color="auto"/>
            </w:tcBorders>
          </w:tcPr>
          <w:p w:rsidR="0043687E" w:rsidRDefault="0043687E" w:rsidP="00C456FB">
            <w:pPr>
              <w:rPr>
                <w:b/>
                <w:i/>
                <w:sz w:val="44"/>
              </w:rPr>
            </w:pPr>
            <w:r>
              <w:t>Link</w:t>
            </w:r>
            <w:r w:rsidR="004A1D72">
              <w:t>s</w:t>
            </w:r>
            <w:r>
              <w:t xml:space="preserve"> zu </w:t>
            </w:r>
            <w:r w:rsidR="00D0723F">
              <w:rPr>
                <w:b/>
                <w:i/>
                <w:sz w:val="44"/>
              </w:rPr>
              <w:t>Übungsfall 3</w:t>
            </w:r>
          </w:p>
          <w:p w:rsidR="00B01B40" w:rsidRDefault="004A31D2" w:rsidP="00B01B40">
            <w:r>
              <w:rPr>
                <w:b/>
              </w:rPr>
              <w:t>A</w:t>
            </w:r>
            <w:r w:rsidR="00B01B40" w:rsidRPr="00D0723F">
              <w:rPr>
                <w:b/>
              </w:rPr>
              <w:t>rbeitsauftrag</w:t>
            </w:r>
            <w:r w:rsidR="00B01B40">
              <w:t xml:space="preserve">: </w:t>
            </w:r>
          </w:p>
          <w:p w:rsidR="00B01B40" w:rsidRDefault="00B01B40" w:rsidP="00B01B40">
            <w:r>
              <w:t>Prüfen Sie, ob und ggf. wann ein Kaufvertrag zustande gekommen ist.</w:t>
            </w:r>
          </w:p>
        </w:tc>
        <w:tc>
          <w:tcPr>
            <w:tcW w:w="3260" w:type="dxa"/>
            <w:tcBorders>
              <w:left w:val="dotDash" w:sz="4" w:space="0" w:color="auto"/>
            </w:tcBorders>
          </w:tcPr>
          <w:p w:rsidR="0043687E" w:rsidRDefault="0043687E" w:rsidP="00952DF3">
            <w:pPr>
              <w:spacing w:after="0" w:line="240" w:lineRule="auto"/>
              <w:jc w:val="center"/>
            </w:pPr>
          </w:p>
          <w:p w:rsidR="00D0723F" w:rsidRDefault="0097077F" w:rsidP="00952DF3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71AADEFF" wp14:editId="4339C3E3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-133985</wp:posOffset>
                  </wp:positionV>
                  <wp:extent cx="1104265" cy="1104265"/>
                  <wp:effectExtent l="0" t="0" r="635" b="635"/>
                  <wp:wrapThrough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hrough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23F">
              <w:t>Fall3_01ANFRAGE</w:t>
            </w:r>
          </w:p>
        </w:tc>
        <w:tc>
          <w:tcPr>
            <w:tcW w:w="3402" w:type="dxa"/>
            <w:shd w:val="clear" w:color="auto" w:fill="auto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D0723F" w:rsidRDefault="0097077F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3512D758" wp14:editId="2EDC2CFA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-133985</wp:posOffset>
                  </wp:positionV>
                  <wp:extent cx="1118870" cy="1118870"/>
                  <wp:effectExtent l="0" t="0" r="5080" b="5080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23F">
              <w:rPr>
                <w:noProof/>
                <w:lang w:eastAsia="de-DE"/>
              </w:rPr>
              <w:t>Fall3_02ANGEBOT</w:t>
            </w:r>
          </w:p>
        </w:tc>
        <w:tc>
          <w:tcPr>
            <w:tcW w:w="3261" w:type="dxa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D0723F" w:rsidRDefault="0097077F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51324592" wp14:editId="10A3C669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-133985</wp:posOffset>
                  </wp:positionV>
                  <wp:extent cx="1104265" cy="1104265"/>
                  <wp:effectExtent l="0" t="0" r="635" b="635"/>
                  <wp:wrapThrough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23F">
              <w:rPr>
                <w:noProof/>
                <w:lang w:eastAsia="de-DE"/>
              </w:rPr>
              <w:t>Fall3_03BESTELLUNG</w:t>
            </w:r>
          </w:p>
        </w:tc>
        <w:tc>
          <w:tcPr>
            <w:tcW w:w="1275" w:type="dxa"/>
            <w:tcBorders>
              <w:right w:val="dotDash" w:sz="4" w:space="0" w:color="auto"/>
            </w:tcBorders>
            <w:shd w:val="clear" w:color="auto" w:fill="FFFF00"/>
            <w:textDirection w:val="btLr"/>
            <w:vAlign w:val="center"/>
          </w:tcPr>
          <w:p w:rsidR="0043687E" w:rsidRDefault="0043687E" w:rsidP="008C3BAA">
            <w:pPr>
              <w:ind w:left="113" w:right="113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Mittelschwer</w:t>
            </w:r>
            <w:r w:rsidR="008C3BAA">
              <w:rPr>
                <w:noProof/>
                <w:lang w:eastAsia="de-DE"/>
              </w:rPr>
              <w:t>:</w:t>
            </w:r>
            <w:r w:rsidR="008C3BAA">
              <w:rPr>
                <w:noProof/>
                <w:lang w:eastAsia="de-DE"/>
              </w:rPr>
              <w:br/>
            </w:r>
            <w:r>
              <w:rPr>
                <w:noProof/>
                <w:lang w:eastAsia="de-DE"/>
              </w:rPr>
              <w:t>gelbes Kärtchen</w:t>
            </w:r>
          </w:p>
        </w:tc>
      </w:tr>
      <w:tr w:rsidR="0043687E" w:rsidTr="008C3BAA">
        <w:trPr>
          <w:cantSplit/>
          <w:trHeight w:val="1134"/>
        </w:trPr>
        <w:tc>
          <w:tcPr>
            <w:tcW w:w="3539" w:type="dxa"/>
            <w:tcBorders>
              <w:right w:val="dotDash" w:sz="4" w:space="0" w:color="auto"/>
            </w:tcBorders>
          </w:tcPr>
          <w:p w:rsidR="0043687E" w:rsidRDefault="0043687E" w:rsidP="00C456FB">
            <w:pPr>
              <w:rPr>
                <w:b/>
                <w:i/>
                <w:sz w:val="44"/>
              </w:rPr>
            </w:pPr>
            <w:r>
              <w:lastRenderedPageBreak/>
              <w:t>Link</w:t>
            </w:r>
            <w:r w:rsidR="004A1D72">
              <w:t>s</w:t>
            </w:r>
            <w:r>
              <w:t xml:space="preserve"> zu </w:t>
            </w:r>
            <w:r w:rsidR="00A30EDF">
              <w:rPr>
                <w:b/>
                <w:i/>
                <w:sz w:val="44"/>
              </w:rPr>
              <w:t>Übungsfall 2</w:t>
            </w:r>
          </w:p>
          <w:p w:rsidR="00B01B40" w:rsidRDefault="00B01B40" w:rsidP="00B01B40">
            <w:r w:rsidRPr="00D0723F">
              <w:rPr>
                <w:b/>
              </w:rPr>
              <w:t>Arbeitsauftrag</w:t>
            </w:r>
            <w:r>
              <w:t xml:space="preserve">: </w:t>
            </w:r>
          </w:p>
          <w:p w:rsidR="00B01B40" w:rsidRDefault="00B01B40" w:rsidP="00B01B40">
            <w:r>
              <w:t>Prüfen Sie, ob und ggf. wann ein Kaufvertrag zustande gekommen ist.</w:t>
            </w:r>
            <w:r w:rsidR="00FD1EB9">
              <w:br/>
            </w:r>
          </w:p>
        </w:tc>
        <w:tc>
          <w:tcPr>
            <w:tcW w:w="3260" w:type="dxa"/>
            <w:tcBorders>
              <w:left w:val="dotDash" w:sz="4" w:space="0" w:color="auto"/>
            </w:tcBorders>
          </w:tcPr>
          <w:p w:rsidR="0043687E" w:rsidRDefault="00B73318" w:rsidP="0097077F">
            <w:pPr>
              <w:spacing w:before="60" w:after="0" w:line="24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8F748B" wp14:editId="7876E8A9">
                  <wp:extent cx="1038759" cy="1038759"/>
                  <wp:effectExtent l="0" t="0" r="9525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59" cy="103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87E" w:rsidRDefault="00A30EDF" w:rsidP="00952DF3">
            <w:pPr>
              <w:spacing w:after="0" w:line="240" w:lineRule="auto"/>
              <w:jc w:val="center"/>
            </w:pPr>
            <w:r>
              <w:t>Fall2_01</w:t>
            </w:r>
            <w:r w:rsidR="00B01B40">
              <w:t>ANGEBOT</w:t>
            </w:r>
          </w:p>
        </w:tc>
        <w:tc>
          <w:tcPr>
            <w:tcW w:w="3402" w:type="dxa"/>
            <w:shd w:val="clear" w:color="auto" w:fill="auto"/>
          </w:tcPr>
          <w:p w:rsidR="0043687E" w:rsidRDefault="00B73318" w:rsidP="0097077F">
            <w:pPr>
              <w:spacing w:before="60"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840EF6" wp14:editId="433EE050">
                  <wp:extent cx="1075334" cy="1075334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303" cy="108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EDF" w:rsidRDefault="00A30EDF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Fall2_02BESTELLUNG</w:t>
            </w:r>
          </w:p>
        </w:tc>
        <w:tc>
          <w:tcPr>
            <w:tcW w:w="3261" w:type="dxa"/>
          </w:tcPr>
          <w:p w:rsidR="0097077F" w:rsidRDefault="00070A05" w:rsidP="0097077F">
            <w:pPr>
              <w:spacing w:before="60"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CC3149E" wp14:editId="42FAD67A">
                  <wp:extent cx="1075334" cy="1075334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334" cy="10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914" w:rsidRDefault="00977914" w:rsidP="00070A05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Fall3_0</w:t>
            </w:r>
            <w:r w:rsidR="00070A05">
              <w:rPr>
                <w:noProof/>
                <w:lang w:eastAsia="de-DE"/>
              </w:rPr>
              <w:t>2</w:t>
            </w:r>
            <w:r>
              <w:rPr>
                <w:noProof/>
                <w:lang w:eastAsia="de-DE"/>
              </w:rPr>
              <w:t>AUFTRAGSBESTÄTIGUNG</w:t>
            </w:r>
          </w:p>
        </w:tc>
        <w:tc>
          <w:tcPr>
            <w:tcW w:w="1275" w:type="dxa"/>
            <w:tcBorders>
              <w:right w:val="dotDash" w:sz="4" w:space="0" w:color="auto"/>
            </w:tcBorders>
            <w:shd w:val="clear" w:color="auto" w:fill="00B050"/>
            <w:textDirection w:val="btLr"/>
            <w:vAlign w:val="center"/>
          </w:tcPr>
          <w:p w:rsidR="0043687E" w:rsidRDefault="0043687E" w:rsidP="008C3BAA">
            <w:pPr>
              <w:ind w:left="113" w:right="113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Leichter</w:t>
            </w:r>
            <w:r w:rsidR="008C3BAA">
              <w:rPr>
                <w:noProof/>
                <w:lang w:eastAsia="de-DE"/>
              </w:rPr>
              <w:t>:</w:t>
            </w:r>
            <w:r w:rsidR="008C3BAA">
              <w:rPr>
                <w:noProof/>
                <w:lang w:eastAsia="de-DE"/>
              </w:rPr>
              <w:br/>
            </w:r>
            <w:r>
              <w:rPr>
                <w:noProof/>
                <w:lang w:eastAsia="de-DE"/>
              </w:rPr>
              <w:t>grünes Kärtchen</w:t>
            </w:r>
          </w:p>
        </w:tc>
      </w:tr>
      <w:tr w:rsidR="0043687E" w:rsidTr="00FD1EB9">
        <w:trPr>
          <w:cantSplit/>
        </w:trPr>
        <w:tc>
          <w:tcPr>
            <w:tcW w:w="3539" w:type="dxa"/>
            <w:tcBorders>
              <w:right w:val="dotDash" w:sz="4" w:space="0" w:color="auto"/>
            </w:tcBorders>
          </w:tcPr>
          <w:p w:rsidR="0043687E" w:rsidRDefault="0043687E" w:rsidP="00C456FB">
            <w:pPr>
              <w:rPr>
                <w:b/>
                <w:i/>
                <w:sz w:val="44"/>
              </w:rPr>
            </w:pPr>
            <w:r>
              <w:t>Link</w:t>
            </w:r>
            <w:r w:rsidR="004A1D72">
              <w:t>s</w:t>
            </w:r>
            <w:r>
              <w:t xml:space="preserve"> zu </w:t>
            </w:r>
            <w:r w:rsidR="00B01B40">
              <w:rPr>
                <w:b/>
                <w:i/>
                <w:sz w:val="44"/>
              </w:rPr>
              <w:t>Übungsfall 4</w:t>
            </w:r>
          </w:p>
          <w:p w:rsidR="00B01B40" w:rsidRDefault="00B01B40" w:rsidP="00B01B40">
            <w:r w:rsidRPr="00D0723F">
              <w:rPr>
                <w:b/>
              </w:rPr>
              <w:t>Arbeitsauftrag</w:t>
            </w:r>
            <w:r>
              <w:t xml:space="preserve">: </w:t>
            </w:r>
          </w:p>
          <w:p w:rsidR="00B01B40" w:rsidRDefault="00977914" w:rsidP="00B01B40">
            <w:r>
              <w:t xml:space="preserve">Beschreiben Sie Schritt für Schritt, wie </w:t>
            </w:r>
            <w:r w:rsidR="00D554A4">
              <w:t xml:space="preserve">hier </w:t>
            </w:r>
            <w:r>
              <w:t xml:space="preserve">ein Kaufvertrag zustande </w:t>
            </w:r>
            <w:r w:rsidR="00D554A4">
              <w:t>kommen kann.</w:t>
            </w:r>
          </w:p>
        </w:tc>
        <w:tc>
          <w:tcPr>
            <w:tcW w:w="3260" w:type="dxa"/>
            <w:tcBorders>
              <w:left w:val="dotDash" w:sz="4" w:space="0" w:color="auto"/>
            </w:tcBorders>
          </w:tcPr>
          <w:p w:rsidR="0097077F" w:rsidRDefault="00FD1EB9" w:rsidP="0097077F">
            <w:pPr>
              <w:spacing w:before="60"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D8DA34" wp14:editId="5737F7D9">
                  <wp:extent cx="1060704" cy="1060704"/>
                  <wp:effectExtent l="0" t="0" r="6350" b="635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65" cy="106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914" w:rsidRDefault="00977914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Fall4_01</w:t>
            </w:r>
            <w:r w:rsidR="00145F54">
              <w:rPr>
                <w:noProof/>
                <w:lang w:eastAsia="de-DE"/>
              </w:rPr>
              <w:t>ANGEBOT</w:t>
            </w:r>
          </w:p>
        </w:tc>
        <w:tc>
          <w:tcPr>
            <w:tcW w:w="3402" w:type="dxa"/>
            <w:shd w:val="clear" w:color="auto" w:fill="auto"/>
          </w:tcPr>
          <w:p w:rsidR="0097077F" w:rsidRDefault="00504CAE" w:rsidP="0097077F">
            <w:pPr>
              <w:spacing w:before="60"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E27C59" wp14:editId="1FC91822">
                  <wp:extent cx="1060704" cy="1060704"/>
                  <wp:effectExtent l="0" t="0" r="635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67" cy="106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F54" w:rsidRDefault="00D554A4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Fall4_</w:t>
            </w:r>
            <w:r w:rsidR="00B73318">
              <w:rPr>
                <w:noProof/>
                <w:lang w:eastAsia="de-DE"/>
              </w:rPr>
              <w:t>02</w:t>
            </w:r>
            <w:r>
              <w:rPr>
                <w:noProof/>
                <w:lang w:eastAsia="de-DE"/>
              </w:rPr>
              <w:t>BESTELLUNG</w:t>
            </w:r>
          </w:p>
        </w:tc>
        <w:tc>
          <w:tcPr>
            <w:tcW w:w="3261" w:type="dxa"/>
          </w:tcPr>
          <w:p w:rsidR="0043687E" w:rsidRDefault="0043687E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1275" w:type="dxa"/>
            <w:tcBorders>
              <w:right w:val="dotDash" w:sz="4" w:space="0" w:color="auto"/>
            </w:tcBorders>
            <w:shd w:val="clear" w:color="auto" w:fill="FFFF00"/>
            <w:textDirection w:val="btLr"/>
            <w:vAlign w:val="center"/>
          </w:tcPr>
          <w:p w:rsidR="0043687E" w:rsidRDefault="0043687E" w:rsidP="008C3BAA">
            <w:pPr>
              <w:ind w:left="113" w:right="113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Mittelschwer</w:t>
            </w:r>
            <w:r w:rsidR="008C3BAA">
              <w:rPr>
                <w:noProof/>
                <w:lang w:eastAsia="de-DE"/>
              </w:rPr>
              <w:t>:</w:t>
            </w:r>
            <w:r w:rsidR="008C3BAA">
              <w:rPr>
                <w:noProof/>
                <w:lang w:eastAsia="de-DE"/>
              </w:rPr>
              <w:br/>
            </w:r>
            <w:r>
              <w:rPr>
                <w:noProof/>
                <w:lang w:eastAsia="de-DE"/>
              </w:rPr>
              <w:t>gelbes Kärtchen</w:t>
            </w:r>
          </w:p>
        </w:tc>
      </w:tr>
      <w:tr w:rsidR="00867EF5" w:rsidTr="008C3BAA">
        <w:trPr>
          <w:cantSplit/>
          <w:trHeight w:val="1134"/>
        </w:trPr>
        <w:tc>
          <w:tcPr>
            <w:tcW w:w="3539" w:type="dxa"/>
            <w:tcBorders>
              <w:right w:val="dotDash" w:sz="4" w:space="0" w:color="auto"/>
            </w:tcBorders>
          </w:tcPr>
          <w:p w:rsidR="00867EF5" w:rsidRDefault="00867EF5" w:rsidP="00C456FB">
            <w:pPr>
              <w:rPr>
                <w:b/>
                <w:i/>
                <w:sz w:val="44"/>
              </w:rPr>
            </w:pPr>
            <w:r>
              <w:t xml:space="preserve">Links zu </w:t>
            </w:r>
            <w:r>
              <w:rPr>
                <w:b/>
                <w:i/>
                <w:sz w:val="44"/>
              </w:rPr>
              <w:t>Übungsfall 6</w:t>
            </w:r>
          </w:p>
          <w:p w:rsidR="00867EF5" w:rsidRDefault="00867EF5" w:rsidP="00867EF5">
            <w:r w:rsidRPr="00D0723F">
              <w:rPr>
                <w:b/>
              </w:rPr>
              <w:t>Arbeitsauftrag</w:t>
            </w:r>
            <w:r>
              <w:t xml:space="preserve">: </w:t>
            </w:r>
          </w:p>
          <w:p w:rsidR="00867EF5" w:rsidRPr="00867EF5" w:rsidRDefault="00867EF5" w:rsidP="00867EF5">
            <w:r>
              <w:t>Beschreiben Sie Schritt für Schritt, wie hier ein Kaufvertrag zustande kommen kann.</w:t>
            </w:r>
          </w:p>
        </w:tc>
        <w:tc>
          <w:tcPr>
            <w:tcW w:w="3260" w:type="dxa"/>
            <w:tcBorders>
              <w:left w:val="dotDash" w:sz="4" w:space="0" w:color="auto"/>
            </w:tcBorders>
          </w:tcPr>
          <w:p w:rsidR="0097077F" w:rsidRDefault="00553591" w:rsidP="0097077F">
            <w:pPr>
              <w:spacing w:before="60"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FF16EF" wp14:editId="521F8599">
                  <wp:extent cx="1016813" cy="1016813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88" cy="101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EF5" w:rsidRDefault="00867EF5" w:rsidP="00952DF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Fall6_01ANGEBOT</w:t>
            </w:r>
          </w:p>
        </w:tc>
        <w:tc>
          <w:tcPr>
            <w:tcW w:w="3402" w:type="dxa"/>
            <w:shd w:val="clear" w:color="auto" w:fill="auto"/>
          </w:tcPr>
          <w:p w:rsidR="0097077F" w:rsidRDefault="001C150D" w:rsidP="0097077F">
            <w:pPr>
              <w:spacing w:before="60"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2BB807" wp14:editId="253FAECD">
                  <wp:extent cx="1016813" cy="1016813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89" cy="101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EF5" w:rsidRDefault="00867EF5" w:rsidP="00952DF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Fall6_02BESTELLUNG</w:t>
            </w:r>
          </w:p>
        </w:tc>
        <w:tc>
          <w:tcPr>
            <w:tcW w:w="3261" w:type="dxa"/>
          </w:tcPr>
          <w:p w:rsidR="0097077F" w:rsidRDefault="001C150D" w:rsidP="0097077F">
            <w:pPr>
              <w:spacing w:before="60"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ED5957" wp14:editId="79892DF4">
                  <wp:extent cx="1016813" cy="1016813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88" cy="101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EF5" w:rsidRDefault="00867EF5" w:rsidP="00952DF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Fall6_03AUFTRAGSBESTÄTIGUNG</w:t>
            </w:r>
          </w:p>
        </w:tc>
        <w:tc>
          <w:tcPr>
            <w:tcW w:w="1275" w:type="dxa"/>
            <w:tcBorders>
              <w:right w:val="dotDash" w:sz="4" w:space="0" w:color="auto"/>
            </w:tcBorders>
            <w:shd w:val="clear" w:color="auto" w:fill="FF0000"/>
            <w:textDirection w:val="btLr"/>
            <w:vAlign w:val="center"/>
          </w:tcPr>
          <w:p w:rsidR="00867EF5" w:rsidRPr="007A7BAE" w:rsidRDefault="007A7BAE" w:rsidP="008C3BAA">
            <w:pPr>
              <w:ind w:left="113" w:right="113"/>
              <w:jc w:val="center"/>
              <w:rPr>
                <w:noProof/>
                <w:color w:val="auto"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Schwieriger</w:t>
            </w:r>
            <w:r w:rsidR="008C3BAA">
              <w:rPr>
                <w:noProof/>
                <w:color w:val="auto"/>
                <w:lang w:eastAsia="de-DE"/>
              </w:rPr>
              <w:t>:</w:t>
            </w:r>
            <w:r w:rsidR="008C3BAA">
              <w:rPr>
                <w:noProof/>
                <w:color w:val="auto"/>
                <w:lang w:eastAsia="de-DE"/>
              </w:rPr>
              <w:br/>
            </w:r>
            <w:r>
              <w:rPr>
                <w:noProof/>
                <w:color w:val="auto"/>
                <w:lang w:eastAsia="de-DE"/>
              </w:rPr>
              <w:t>rotes Kärtchen</w:t>
            </w:r>
          </w:p>
        </w:tc>
      </w:tr>
    </w:tbl>
    <w:p w:rsidR="00CD6932" w:rsidRPr="008566B2" w:rsidRDefault="00CD6932" w:rsidP="0044650F">
      <w:pPr>
        <w:rPr>
          <w:rFonts w:ascii="Arial" w:hAnsi="Arial" w:cs="Arial"/>
          <w:sz w:val="24"/>
        </w:rPr>
      </w:pPr>
    </w:p>
    <w:sectPr w:rsidR="00CD6932" w:rsidRPr="008566B2" w:rsidSect="00FD1EB9">
      <w:headerReference w:type="first" r:id="rId26"/>
      <w:pgSz w:w="16838" w:h="11906" w:orient="landscape" w:code="9"/>
      <w:pgMar w:top="1418" w:right="1418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43" w:rsidRDefault="00CE5443" w:rsidP="001E03DE">
      <w:r>
        <w:separator/>
      </w:r>
    </w:p>
  </w:endnote>
  <w:endnote w:type="continuationSeparator" w:id="0">
    <w:p w:rsidR="00CE5443" w:rsidRDefault="00CE544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43" w:rsidRDefault="00CE5443" w:rsidP="001E03DE">
      <w:r>
        <w:separator/>
      </w:r>
    </w:p>
  </w:footnote>
  <w:footnote w:type="continuationSeparator" w:id="0">
    <w:p w:rsidR="00CE5443" w:rsidRDefault="00CE544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F77791F" wp14:editId="056E77B4">
              <wp:simplePos x="0" y="0"/>
              <wp:positionH relativeFrom="page">
                <wp:posOffset>619125</wp:posOffset>
              </wp:positionH>
              <wp:positionV relativeFrom="page">
                <wp:posOffset>295275</wp:posOffset>
              </wp:positionV>
              <wp:extent cx="9353617" cy="435600"/>
              <wp:effectExtent l="0" t="0" r="0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3617" cy="435600"/>
                        <a:chOff x="-196349" y="0"/>
                        <a:chExt cx="9354366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53050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3" y="339240"/>
                          <a:ext cx="8754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8" style="position:absolute;margin-left:48.75pt;margin-top:23.25pt;width:736.5pt;height:34.3pt;z-index:251667456;mso-position-horizontal-relative:page;mso-position-vertical-relative:page;mso-width-relative:margin;mso-height-relative:margin" coordorigin="-1963" coordsize="9354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igOWJBAAAiwoAAA4AAABkcnMvZTJvRG9jLnhtbLRW227jNhB9L9B/&#10;IPTuWHfbQpxF1rl0gW0bdLd9pyVKIiKRLElHdov+e2dIyXacLdpuUQNRSIozmjlz5pDX7/Z9R16Y&#10;NlyKdRBdhQFhopQVF806+Pnzw2wZEGOpqGgnBVsHB2aCdzfffnM9qILFspVdxTQBJ8IUg1oHrbWq&#10;mM9N2bKemiupmICXtdQ9tTDVzbzSdADvfTePwzCfD1JXSsuSGQOrd/5lcOP81zUr7Y91bZgl3TqA&#10;2Kx7avfc4nN+c02LRlPV8nIMg35FFD3lAj56dHVHLSU7zd+46nmppZG1vSplP5d1zUvmcoBsovAi&#10;m0ctd8rl0hRDo44wAbQXOH212/KHlydNeLUO4igggvZQo0e9U4ozzQSBRUBoUE0BGx+1+qSe9LjQ&#10;+Bkmva91j/8hHbJ32B6O2LK9JSUsrpIsyaNFQEp4lyZZHo7gly1UCM1m0SpP0lVATsZle38yT5M8&#10;n8zzRbzEyObTx+cY4zGkQQGbzAkw898A+9RSxVwdDOIwARZPgH2GJGvWVST2aLldCBWx+/cSUosc&#10;N4z6KMtnQ4TctFQ07FZrObSMVhCewxmSOJoi6qYw6GQ7fC8rqAvdWekcXeB9Dly+WKUZRkGLCfk0&#10;zdPFBF2SxWnsNhyho4XSxj4y2RMcrAMNXeO+Q18+GutRnragYyM7Xj3wrnMT3Ww3nSYvFDrswf3G&#10;wrza1gkyAAky+DZaCYn2LsyeW1CAjvfrYBniz0ePuNyLym2xlHd+DEF3Aso+YeNRsvvtHjbi4lZW&#10;B4BMS9/poEwwaKX+LSADdPk6ML/uqGYB6T4IgH0VpSnKgpuk2SKGiT5/sz1/Q0UJrtaBDYgfbqyT&#10;Ep/RLZSn5g6vUyRjrEDGm2vFywL+xjaG0RtW/r3cgZXdYfxeMvt/5KOn+nmnZqA4ilq+5R23B6ee&#10;UAsMSrw88fJJ+8kZwZOJ4I+a1vyZxAnWBi1wkzcB9vDygtdGAYMmTr/ePsfpq+9tO64mMuF4zAyA&#10;vdC4L4Dj9fNOlrueCesPBM06SFIK03JloJoF67esAlZ/qEDhSjiMLPSS0lx4kkObAMuxhNgwTrN/&#10;j5e3YbiK3882WbiZpeHifna7ShezRXi/SMN0GW2izR9I5CgtdoZB+rS7U3wMHVbfBP9FgR6PMi/9&#10;7gjxbeRaAKgOATmJm0KEJUQIYzVWM1u2OKyhk34CwKE0sOH4wiF9AhdxRzVBiwv9WOZZEmbA/JPw&#10;IhSo2lmYrvKjaL9R3X8pHS4kH4QbQky+a/9/rU6PVGaaVoz8wvSWi2onGhKnyGpsWWD1RowHnNfe&#10;CS1SA+7fTUI+nnOzKIziJTQJ4JYkqxiUBBydhHe5yNJ4AbjikTfVdMJ+EtRRczsu8IShxV9o7plg&#10;einNE6xYiZJWA+Fh2CtguRENiFPXwGWstNp5fKXD5mCOag3XqEoOIIXUWFg8yjeG0e16OHQ8HfNs&#10;VGWkl7P3TDs/BjCdO2pab+E+iWCABeo1YOLuYuNx8lq9vWTjZlx3SulOc7jxOAfj7QyvVOdzt/90&#10;h7z5Ew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MWKeuHgAAAACgEAAA8AAABkcnMv&#10;ZG93bnJldi54bWxMj0FPwzAMhe9I/IfISNxYGqAblKbTNAGnCYkNCXHzGq+t1iRVk7Xdv8c7wcnP&#10;ek/Pn/PlZFsxUB8a7zSoWQKCXOlN4yoNX7u3uycQIaIz2HpHGs4UYFlcX+WYGT+6Txq2sRJc4kKG&#10;GuoYu0zKUNZkMcx8R469g+8tRl77SpoeRy63rbxPkrm02Di+UGNH65rK4/ZkNbyPOK4e1OuwOR7W&#10;559d+vG9UaT17c20egERaYp/YbjgMzoUzLT3J2eCaDU8L1JOanic87z46SJhtWelUgWyyOX/F4pf&#10;AAAA//8DAFBLAwQUAAYACAAAACEAPPwa7AcCAACmBQAAFAAAAGRycy9tZWRpYS9pbWFnZTEud21m&#10;7JS/axRREMfn7dfTk0gCmmvEQgQFkZRCIGBxWGglnhIIyDWmFAvxRxOFoIcx0culUEHOQguJBBSN&#10;RCTmICQRG0lp5X9wSK7br1o4M7d7kbCnFpY++Ny8m33vO+/N7OznTx8eidSjZryGFvcH0XFlOMhO&#10;EXyM9Eeem0u2KQh5yant0dX1yGa7olw4HOzZ9hBkh9ofuufV6zc6M++A6uXVfvPVOtHR9ocu/sif&#10;b6jaHl07mDPVdY9nMRvsgzHD9choxt3ULcpGiJIz+bU6sdMYIrvVdxC/j2BK3W+Xxsk+RxopeBbt&#10;NiUZQTM2zuJ7XAJYQk9Cv9p+nsE+ZxiHaIxggGUcdUZxjBdx0rmF8zQmcYFVXHJquMYaxhLG1Vfh&#10;XUzwDqacCqocxzTHUONVzeIJp6H/21SwxHt4z/tYZB3vnKdY4Czm+QIvOY855y2ecRFP2ECdy3jg&#10;rKjmKia5hpvK9YTLXNHzGcsY5RLOOQs4TWMORechjtCYxgFOYa8zobm4jd6EvNq83pVxNclfdsZD&#10;8v78qfKzXvn/1bCK/ItqtLskzbrI46FTnX5r97x1Y3bNNrukT/dYl+SkiDKL+tYWHJuXmb37byve&#10;6xXPVt56+i9DxzNOv3m6gvZNQXum6Nh8hls1vt4Y7GikNxT5VaOl+41V3W+0XMO+faZl+YJaGz8B&#10;AAD//wMAUEsBAi0AFAAGAAgAAAAhAL9XnOUMAQAAFQIAABMAAAAAAAAAAAAAAAAAAAAAAFtDb250&#10;ZW50X1R5cGVzXS54bWxQSwECLQAUAAYACAAAACEAOP0h/9YAAACUAQAACwAAAAAAAAAAAAAAAAA9&#10;AQAAX3JlbHMvLnJlbHNQSwECLQAUAAYACAAAACEA16KA5YkEAACLCgAADgAAAAAAAAAAAAAAAAA8&#10;AgAAZHJzL2Uyb0RvYy54bWxQSwECLQAUAAYACAAAACEAT6GuxboAAAAhAQAAGQAAAAAAAAAAAAAA&#10;AADxBgAAZHJzL19yZWxzL2Uyb0RvYy54bWwucmVsc1BLAQItABQABgAIAAAAIQDFinrh4AAAAAoB&#10;AAAPAAAAAAAAAAAAAAAAAOIHAABkcnMvZG93bnJldi54bWxQSwECLQAUAAYACAAAACEAPPwa7AcC&#10;AACmBQAAFAAAAAAAAAAAAAAAAADvCAAAZHJzL21lZGlhL2ltYWdlMS53bWZQSwUGAAAAAAYABgB8&#10;AQAAK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30" type="#_x0000_t75" style="position:absolute;left:8653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31" style="position:absolute;flip:x;visibility:visible;mso-wrap-style:square" from="-1012,3392" to="86529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E8"/>
    <w:rsid w:val="0000299F"/>
    <w:rsid w:val="00070A05"/>
    <w:rsid w:val="000B61B5"/>
    <w:rsid w:val="00144697"/>
    <w:rsid w:val="00145F54"/>
    <w:rsid w:val="001A1C7C"/>
    <w:rsid w:val="001A2103"/>
    <w:rsid w:val="001C150D"/>
    <w:rsid w:val="001D011B"/>
    <w:rsid w:val="001E03DE"/>
    <w:rsid w:val="00214989"/>
    <w:rsid w:val="002223B8"/>
    <w:rsid w:val="00247B03"/>
    <w:rsid w:val="00295CE9"/>
    <w:rsid w:val="00296589"/>
    <w:rsid w:val="002D21F9"/>
    <w:rsid w:val="00301259"/>
    <w:rsid w:val="00310346"/>
    <w:rsid w:val="00334F6A"/>
    <w:rsid w:val="00337222"/>
    <w:rsid w:val="00352656"/>
    <w:rsid w:val="003A7846"/>
    <w:rsid w:val="00436008"/>
    <w:rsid w:val="0043687E"/>
    <w:rsid w:val="00445B6B"/>
    <w:rsid w:val="0044650F"/>
    <w:rsid w:val="004A1D72"/>
    <w:rsid w:val="004A31D2"/>
    <w:rsid w:val="00504CAE"/>
    <w:rsid w:val="00541223"/>
    <w:rsid w:val="00553591"/>
    <w:rsid w:val="006E03CC"/>
    <w:rsid w:val="007821E8"/>
    <w:rsid w:val="007A7BAE"/>
    <w:rsid w:val="00847094"/>
    <w:rsid w:val="008566B2"/>
    <w:rsid w:val="00864821"/>
    <w:rsid w:val="008652D0"/>
    <w:rsid w:val="00867EF5"/>
    <w:rsid w:val="008A7911"/>
    <w:rsid w:val="008C3BAA"/>
    <w:rsid w:val="008E155E"/>
    <w:rsid w:val="008F6FE6"/>
    <w:rsid w:val="0093656C"/>
    <w:rsid w:val="00952DF3"/>
    <w:rsid w:val="009533B3"/>
    <w:rsid w:val="0097077F"/>
    <w:rsid w:val="00977914"/>
    <w:rsid w:val="009935DA"/>
    <w:rsid w:val="009C05F9"/>
    <w:rsid w:val="00A169AA"/>
    <w:rsid w:val="00A30EDF"/>
    <w:rsid w:val="00AE7498"/>
    <w:rsid w:val="00B01B40"/>
    <w:rsid w:val="00B01D50"/>
    <w:rsid w:val="00B127D0"/>
    <w:rsid w:val="00B25D6E"/>
    <w:rsid w:val="00B67E8F"/>
    <w:rsid w:val="00B73318"/>
    <w:rsid w:val="00BC7522"/>
    <w:rsid w:val="00BE4610"/>
    <w:rsid w:val="00C22DA6"/>
    <w:rsid w:val="00C329C9"/>
    <w:rsid w:val="00C50289"/>
    <w:rsid w:val="00CD6932"/>
    <w:rsid w:val="00CE5443"/>
    <w:rsid w:val="00D0723F"/>
    <w:rsid w:val="00D554A4"/>
    <w:rsid w:val="00DA114A"/>
    <w:rsid w:val="00DE4445"/>
    <w:rsid w:val="00E0274B"/>
    <w:rsid w:val="00E82045"/>
    <w:rsid w:val="00F131AC"/>
    <w:rsid w:val="00F44A67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1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eastAsiaTheme="majorEastAsia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eastAsiaTheme="majorEastAsia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eastAsia="Times New Roman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3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line="360" w:lineRule="exact"/>
      <w:ind w:left="357" w:right="567" w:hanging="357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eastAsia="Times New Roman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eastAsia="Times New Roman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1D5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299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1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eastAsiaTheme="majorEastAsia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eastAsiaTheme="majorEastAsia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eastAsia="Times New Roman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3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line="360" w:lineRule="exact"/>
      <w:ind w:left="357" w:right="567" w:hanging="357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eastAsia="Times New Roman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eastAsia="Times New Roman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1D5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299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6ZGB_Ieg1A%2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et\Documents\170920_Workshop_BWL-Unterricht%20erarbeiten\tabletbs_Formatvorlage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8B11-3CB1-4BFC-B8C4-EF1B458E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Barbian, Markus (LS)</cp:lastModifiedBy>
  <cp:revision>2</cp:revision>
  <cp:lastPrinted>2017-10-19T14:51:00Z</cp:lastPrinted>
  <dcterms:created xsi:type="dcterms:W3CDTF">2017-10-19T14:53:00Z</dcterms:created>
  <dcterms:modified xsi:type="dcterms:W3CDTF">2017-10-19T14:53:00Z</dcterms:modified>
</cp:coreProperties>
</file>