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A9" w:rsidRDefault="00A30388" w:rsidP="003F6FA9">
      <w:pPr>
        <w:jc w:val="both"/>
        <w:rPr>
          <w:rFonts w:ascii="Arial" w:hAnsi="Arial" w:cs="Arial"/>
          <w:sz w:val="24"/>
        </w:rPr>
      </w:pPr>
      <w:r w:rsidRPr="00E02E0E">
        <w:rPr>
          <w:rFonts w:ascii="Arial" w:hAnsi="Arial" w:cs="Arial"/>
          <w:b/>
          <w:sz w:val="28"/>
          <w:szCs w:val="28"/>
          <w:u w:val="single"/>
        </w:rPr>
        <w:t>Lernsituation:</w:t>
      </w:r>
      <w:r>
        <w:rPr>
          <w:rFonts w:ascii="Arial" w:hAnsi="Arial" w:cs="Arial"/>
          <w:sz w:val="24"/>
        </w:rPr>
        <w:t xml:space="preserve"> </w:t>
      </w:r>
    </w:p>
    <w:p w:rsidR="002B29F3" w:rsidRDefault="002B29F3" w:rsidP="003F6FA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 Ve</w:t>
      </w:r>
      <w:r w:rsidR="008D6D9C">
        <w:rPr>
          <w:rFonts w:ascii="Arial" w:hAnsi="Arial" w:cs="Arial"/>
          <w:sz w:val="24"/>
        </w:rPr>
        <w:t>rtriebsingenieur kontaktiert Sie als</w:t>
      </w:r>
      <w:r>
        <w:rPr>
          <w:rFonts w:ascii="Arial" w:hAnsi="Arial" w:cs="Arial"/>
          <w:sz w:val="24"/>
        </w:rPr>
        <w:t xml:space="preserve"> Werkstattmitarbeiter. Ein Kunde fordert, bevor er seinen Auftrag erteilt, eine Maschinenfähigkeitsuntersuchung</w:t>
      </w:r>
      <w:r w:rsidR="005E2FBE">
        <w:rPr>
          <w:rFonts w:ascii="Arial" w:hAnsi="Arial" w:cs="Arial"/>
          <w:sz w:val="24"/>
        </w:rPr>
        <w:t xml:space="preserve"> der CNC-Drehmaschine</w:t>
      </w:r>
      <w:r>
        <w:rPr>
          <w:rFonts w:ascii="Arial" w:hAnsi="Arial" w:cs="Arial"/>
          <w:sz w:val="24"/>
        </w:rPr>
        <w:t>. Die Bauteilzeichnung</w:t>
      </w:r>
      <w:r w:rsidR="0049083D">
        <w:rPr>
          <w:rFonts w:ascii="Arial" w:hAnsi="Arial" w:cs="Arial"/>
          <w:sz w:val="24"/>
        </w:rPr>
        <w:t xml:space="preserve"> des anvisierten Auftrages</w:t>
      </w:r>
      <w:r>
        <w:rPr>
          <w:rFonts w:ascii="Arial" w:hAnsi="Arial" w:cs="Arial"/>
          <w:sz w:val="24"/>
        </w:rPr>
        <w:t xml:space="preserve"> mit dem entsprechenden </w:t>
      </w:r>
      <w:proofErr w:type="spellStart"/>
      <w:r>
        <w:rPr>
          <w:rFonts w:ascii="Arial" w:hAnsi="Arial" w:cs="Arial"/>
          <w:sz w:val="24"/>
        </w:rPr>
        <w:t>Prüfmaß</w:t>
      </w:r>
      <w:proofErr w:type="spellEnd"/>
      <w:r>
        <w:rPr>
          <w:rFonts w:ascii="Arial" w:hAnsi="Arial" w:cs="Arial"/>
          <w:sz w:val="24"/>
        </w:rPr>
        <w:t xml:space="preserve"> sowie die 3D-Ansicht zeigt der Vertriebsingenieur auf seinem Tablet per CAD Viewer.</w:t>
      </w:r>
    </w:p>
    <w:p w:rsidR="00E02E0E" w:rsidRDefault="00E02E0E" w:rsidP="00E02E0E">
      <w:pPr>
        <w:jc w:val="both"/>
        <w:rPr>
          <w:rFonts w:ascii="Arial" w:hAnsi="Arial" w:cs="Arial"/>
          <w:sz w:val="24"/>
        </w:rPr>
      </w:pPr>
    </w:p>
    <w:p w:rsidR="009B5BB7" w:rsidRPr="00E472B8" w:rsidRDefault="009B5BB7" w:rsidP="00E02E0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472B8">
        <w:rPr>
          <w:rFonts w:ascii="Arial" w:hAnsi="Arial" w:cs="Arial"/>
          <w:b/>
          <w:sz w:val="28"/>
          <w:szCs w:val="28"/>
          <w:u w:val="single"/>
        </w:rPr>
        <w:t>Aufgaben:</w:t>
      </w:r>
    </w:p>
    <w:p w:rsidR="007B027A" w:rsidRDefault="00BF667D" w:rsidP="00394B4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Recherchieren Sie im digitalen Tabellenbuch zwei für eine MFU notwendige Indizes</w:t>
      </w:r>
      <w:r w:rsidR="00656D2E" w:rsidRPr="00656D2E">
        <w:rPr>
          <w:rFonts w:ascii="Arial" w:hAnsi="Arial" w:cs="Arial"/>
          <w:sz w:val="24"/>
        </w:rPr>
        <w:t xml:space="preserve"> </w:t>
      </w:r>
      <w:r w:rsidR="00656D2E">
        <w:rPr>
          <w:rFonts w:ascii="Arial" w:hAnsi="Arial" w:cs="Arial"/>
          <w:sz w:val="24"/>
        </w:rPr>
        <w:t>sowie die Formeln zur Berechnung</w:t>
      </w:r>
      <w:r>
        <w:rPr>
          <w:rFonts w:ascii="Arial" w:hAnsi="Arial" w:cs="Arial"/>
          <w:sz w:val="24"/>
        </w:rPr>
        <w:t>.</w:t>
      </w:r>
    </w:p>
    <w:p w:rsidR="00BF667D" w:rsidRDefault="00BF667D" w:rsidP="00394B4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Messen Sie in der eingeteilten Gruppe die Bauteile</w:t>
      </w:r>
      <w:r w:rsidR="00204702">
        <w:rPr>
          <w:rFonts w:ascii="Arial" w:hAnsi="Arial" w:cs="Arial"/>
          <w:sz w:val="24"/>
        </w:rPr>
        <w:t xml:space="preserve"> und teilen Sie die Werte mit Ihren Mitschüler*innen</w:t>
      </w:r>
      <w:r w:rsidR="005059C8">
        <w:rPr>
          <w:rFonts w:ascii="Arial" w:hAnsi="Arial" w:cs="Arial"/>
          <w:sz w:val="24"/>
        </w:rPr>
        <w:t>.</w:t>
      </w:r>
    </w:p>
    <w:p w:rsidR="00BF667D" w:rsidRDefault="00BF667D" w:rsidP="00394B4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Verwenden Sie das QM-Tool auf Ihrem Tablet und werten Sie die Ergebnisse aus</w:t>
      </w:r>
      <w:r w:rsidR="005059C8">
        <w:rPr>
          <w:rFonts w:ascii="Arial" w:hAnsi="Arial" w:cs="Arial"/>
          <w:sz w:val="24"/>
        </w:rPr>
        <w:t>.</w:t>
      </w:r>
    </w:p>
    <w:p w:rsidR="005059C8" w:rsidRDefault="005059C8" w:rsidP="00394B4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Beantworten Sie die Erkenntnisfragen und bearbeiten Sie die Lernzielkontrolle.</w:t>
      </w:r>
    </w:p>
    <w:p w:rsidR="005059C8" w:rsidRDefault="005059C8" w:rsidP="005059C8">
      <w:pPr>
        <w:jc w:val="both"/>
        <w:rPr>
          <w:noProof/>
          <w:lang w:eastAsia="de-DE"/>
        </w:rPr>
      </w:pPr>
    </w:p>
    <w:p w:rsidR="00BF707D" w:rsidRDefault="00BF707D" w:rsidP="005059C8">
      <w:pPr>
        <w:jc w:val="both"/>
        <w:rPr>
          <w:noProof/>
          <w:lang w:eastAsia="de-DE"/>
        </w:rPr>
      </w:pPr>
    </w:p>
    <w:p w:rsidR="00651E8F" w:rsidRDefault="00651E8F" w:rsidP="00394B4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F5BF2">
        <w:rPr>
          <w:rFonts w:ascii="Arial" w:hAnsi="Arial" w:cs="Arial"/>
          <w:b/>
          <w:sz w:val="28"/>
          <w:szCs w:val="28"/>
          <w:u w:val="single"/>
        </w:rPr>
        <w:t>Erkenntnisfragen</w:t>
      </w:r>
    </w:p>
    <w:p w:rsidR="00F22277" w:rsidRPr="0049083D" w:rsidRDefault="0049083D" w:rsidP="0049083D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Nennen Sie fünf Situationen, die eine MFU notwendig machen.</w:t>
      </w:r>
    </w:p>
    <w:p w:rsidR="00961A5D" w:rsidRDefault="00961A5D" w:rsidP="00961A5D">
      <w:pPr>
        <w:pStyle w:val="Listenabsatz"/>
        <w:jc w:val="both"/>
        <w:rPr>
          <w:rFonts w:ascii="Arial" w:hAnsi="Arial" w:cs="Arial"/>
          <w:sz w:val="24"/>
        </w:rPr>
      </w:pPr>
    </w:p>
    <w:p w:rsidR="00F22277" w:rsidRDefault="00961A5D" w:rsidP="00961A5D">
      <w:pPr>
        <w:pStyle w:val="Listenabsatz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:rsidR="00961A5D" w:rsidRDefault="00961A5D" w:rsidP="00961A5D">
      <w:pPr>
        <w:pStyle w:val="Listenabsatz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:rsidR="00961A5D" w:rsidRDefault="00961A5D" w:rsidP="00961A5D">
      <w:pPr>
        <w:pStyle w:val="Listenabsatz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:rsidR="00961A5D" w:rsidRDefault="00961A5D" w:rsidP="00961A5D">
      <w:pPr>
        <w:pStyle w:val="Listenabsatz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:rsidR="00961A5D" w:rsidRDefault="00961A5D" w:rsidP="00961A5D">
      <w:pPr>
        <w:pStyle w:val="Listenabsatz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:rsidR="00961A5D" w:rsidRPr="00961A5D" w:rsidRDefault="00961A5D" w:rsidP="00961A5D">
      <w:pPr>
        <w:ind w:left="720"/>
        <w:jc w:val="both"/>
        <w:rPr>
          <w:rFonts w:ascii="Arial" w:hAnsi="Arial" w:cs="Arial"/>
          <w:sz w:val="24"/>
        </w:rPr>
      </w:pPr>
    </w:p>
    <w:p w:rsidR="00F64C11" w:rsidRPr="0049083D" w:rsidRDefault="0049083D" w:rsidP="0049083D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Ordnen Sie die unterschiedlichen Werte von Cm und </w:t>
      </w:r>
      <w:proofErr w:type="spellStart"/>
      <w:r>
        <w:rPr>
          <w:rFonts w:ascii="Arial" w:hAnsi="Arial" w:cs="Arial"/>
          <w:sz w:val="24"/>
        </w:rPr>
        <w:t>Cmk</w:t>
      </w:r>
      <w:proofErr w:type="spellEnd"/>
      <w:r>
        <w:rPr>
          <w:rFonts w:ascii="Arial" w:hAnsi="Arial" w:cs="Arial"/>
          <w:sz w:val="24"/>
        </w:rPr>
        <w:t xml:space="preserve"> den jeweiligen Schaubildern zu. Verwenden Sie hierfür den bereitstehenden QR-Code.</w:t>
      </w:r>
    </w:p>
    <w:p w:rsidR="0049083D" w:rsidRDefault="008E05AC" w:rsidP="008E05AC">
      <w:pPr>
        <w:tabs>
          <w:tab w:val="left" w:pos="3300"/>
        </w:tabs>
        <w:jc w:val="both"/>
        <w:rPr>
          <w:rFonts w:ascii="Arial" w:hAnsi="Arial" w:cs="Arial"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00AE7EA8" wp14:editId="413D97E5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1428750" cy="1461977"/>
            <wp:effectExtent l="0" t="0" r="0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05" t="35688" r="47712" b="39967"/>
                    <a:stretch/>
                  </pic:blipFill>
                  <pic:spPr bwMode="auto">
                    <a:xfrm>
                      <a:off x="0" y="0"/>
                      <a:ext cx="1428750" cy="1461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ab/>
      </w:r>
    </w:p>
    <w:p w:rsidR="0049083D" w:rsidRDefault="0049083D" w:rsidP="00F22277">
      <w:pPr>
        <w:jc w:val="both"/>
        <w:rPr>
          <w:rFonts w:ascii="Arial" w:hAnsi="Arial" w:cs="Arial"/>
          <w:sz w:val="24"/>
        </w:rPr>
      </w:pPr>
    </w:p>
    <w:p w:rsidR="0049083D" w:rsidRDefault="0049083D" w:rsidP="00F22277">
      <w:pPr>
        <w:jc w:val="both"/>
        <w:rPr>
          <w:rFonts w:ascii="Arial" w:hAnsi="Arial" w:cs="Arial"/>
          <w:sz w:val="24"/>
        </w:rPr>
      </w:pPr>
    </w:p>
    <w:p w:rsidR="0049083D" w:rsidRDefault="0049083D" w:rsidP="00F22277">
      <w:pPr>
        <w:jc w:val="both"/>
        <w:rPr>
          <w:rFonts w:ascii="Arial" w:hAnsi="Arial" w:cs="Arial"/>
          <w:sz w:val="24"/>
        </w:rPr>
      </w:pPr>
    </w:p>
    <w:p w:rsidR="0049083D" w:rsidRDefault="0049083D" w:rsidP="00F22277">
      <w:pPr>
        <w:jc w:val="both"/>
        <w:rPr>
          <w:rFonts w:ascii="Arial" w:hAnsi="Arial" w:cs="Arial"/>
          <w:sz w:val="24"/>
        </w:rPr>
      </w:pPr>
    </w:p>
    <w:p w:rsidR="0049083D" w:rsidRDefault="00441530" w:rsidP="0049083D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41530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2BA8A5" wp14:editId="3EF1C5BE">
                <wp:simplePos x="0" y="0"/>
                <wp:positionH relativeFrom="margin">
                  <wp:posOffset>3557270</wp:posOffset>
                </wp:positionH>
                <wp:positionV relativeFrom="paragraph">
                  <wp:posOffset>463550</wp:posOffset>
                </wp:positionV>
                <wp:extent cx="2352675" cy="857250"/>
                <wp:effectExtent l="0" t="0" r="28575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3E8" w:rsidRDefault="00CF73E8" w:rsidP="00441530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>= Standardabweichung Maschine A</w:t>
                            </w:r>
                          </w:p>
                          <w:p w:rsidR="00CF73E8" w:rsidRDefault="00CF73E8" w:rsidP="00441530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sB</w:t>
                            </w:r>
                            <w:proofErr w:type="spellEnd"/>
                            <w:r>
                              <w:t>= Standardabweichung Maschine B</w:t>
                            </w:r>
                          </w:p>
                          <w:p w:rsidR="00CF73E8" w:rsidRDefault="00CF73E8" w:rsidP="00441530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sC</w:t>
                            </w:r>
                            <w:proofErr w:type="spellEnd"/>
                            <w:r>
                              <w:t>= Standardabweichung Maschine C</w:t>
                            </w:r>
                          </w:p>
                          <w:p w:rsidR="00CF73E8" w:rsidRDefault="00CF73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BA8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0.1pt;margin-top:36.5pt;width:185.25pt;height:6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" fillcolor="white [3212]" strokecolor="white [3212]">
                <v:textbox>
                  <w:txbxContent>
                    <w:p w:rsidR="00CF73E8" w:rsidRDefault="00CF73E8" w:rsidP="00441530">
                      <w:pPr>
                        <w:spacing w:line="240" w:lineRule="auto"/>
                      </w:pPr>
                      <w:proofErr w:type="spellStart"/>
                      <w:r>
                        <w:t>sA</w:t>
                      </w:r>
                      <w:proofErr w:type="spellEnd"/>
                      <w:r>
                        <w:t>= Standardabweichung Maschine A</w:t>
                      </w:r>
                    </w:p>
                    <w:p w:rsidR="00CF73E8" w:rsidRDefault="00CF73E8" w:rsidP="00441530">
                      <w:pPr>
                        <w:spacing w:line="240" w:lineRule="auto"/>
                      </w:pPr>
                      <w:proofErr w:type="spellStart"/>
                      <w:r>
                        <w:t>sB</w:t>
                      </w:r>
                      <w:proofErr w:type="spellEnd"/>
                      <w:r>
                        <w:t>= Standardabweichung Maschine B</w:t>
                      </w:r>
                    </w:p>
                    <w:p w:rsidR="00CF73E8" w:rsidRDefault="00CF73E8" w:rsidP="00441530">
                      <w:pPr>
                        <w:spacing w:line="240" w:lineRule="auto"/>
                      </w:pPr>
                      <w:proofErr w:type="spellStart"/>
                      <w:r>
                        <w:t>sC</w:t>
                      </w:r>
                      <w:proofErr w:type="spellEnd"/>
                      <w:r>
                        <w:t>= Standardabweichung Maschine C</w:t>
                      </w:r>
                    </w:p>
                    <w:p w:rsidR="00CF73E8" w:rsidRDefault="00CF73E8"/>
                  </w:txbxContent>
                </v:textbox>
                <w10:wrap type="square" anchorx="margin"/>
              </v:shape>
            </w:pict>
          </mc:Fallback>
        </mc:AlternateContent>
      </w:r>
      <w:r w:rsidR="0049083D">
        <w:rPr>
          <w:rFonts w:ascii="Arial" w:hAnsi="Arial" w:cs="Arial"/>
          <w:sz w:val="24"/>
        </w:rPr>
        <w:t>Auf drei baugleichen Maschinen soll eine MFU durchgeführt werden. Die Auswertung ergibt folgende Ergebnisse:</w:t>
      </w:r>
    </w:p>
    <w:tbl>
      <w:tblPr>
        <w:tblStyle w:val="Tabellenraster"/>
        <w:tblpPr w:leftFromText="141" w:rightFromText="141" w:vertAnchor="text" w:tblpX="56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23"/>
        <w:gridCol w:w="992"/>
        <w:gridCol w:w="2317"/>
      </w:tblGrid>
      <w:tr w:rsidR="00D1555E" w:rsidTr="00441530">
        <w:tc>
          <w:tcPr>
            <w:tcW w:w="1323" w:type="dxa"/>
          </w:tcPr>
          <w:p w:rsidR="00D1555E" w:rsidRDefault="00D1555E" w:rsidP="0044153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D1555E" w:rsidRDefault="00D1555E" w:rsidP="004415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2317" w:type="dxa"/>
          </w:tcPr>
          <w:p w:rsidR="00D1555E" w:rsidRDefault="00D1555E" w:rsidP="004415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AE6D23" wp14:editId="239DA2B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31750</wp:posOffset>
                      </wp:positionV>
                      <wp:extent cx="123825" cy="0"/>
                      <wp:effectExtent l="0" t="0" r="28575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2F96A" id="Gerader Verbinde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2.5pt" to="5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</w:rPr>
              <w:t>x</w:t>
            </w:r>
          </w:p>
        </w:tc>
      </w:tr>
      <w:tr w:rsidR="00D1555E" w:rsidTr="00441530">
        <w:tc>
          <w:tcPr>
            <w:tcW w:w="1323" w:type="dxa"/>
          </w:tcPr>
          <w:p w:rsidR="00D1555E" w:rsidRPr="00604BD5" w:rsidRDefault="00604BD5" w:rsidP="00441530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</w:t>
            </w:r>
          </w:p>
        </w:tc>
        <w:tc>
          <w:tcPr>
            <w:tcW w:w="992" w:type="dxa"/>
          </w:tcPr>
          <w:p w:rsidR="00D1555E" w:rsidRDefault="00604BD5" w:rsidP="00441530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</w:t>
            </w:r>
            <w:r w:rsidR="005842BA">
              <w:rPr>
                <w:rFonts w:ascii="Arial" w:hAnsi="Arial" w:cs="Arial"/>
                <w:sz w:val="24"/>
              </w:rPr>
              <w:t>A</w:t>
            </w:r>
            <w:proofErr w:type="spellEnd"/>
            <w:r w:rsidR="005842BA">
              <w:rPr>
                <w:rFonts w:ascii="Arial" w:hAnsi="Arial" w:cs="Arial"/>
                <w:sz w:val="24"/>
              </w:rPr>
              <w:t>=</w:t>
            </w:r>
            <w:proofErr w:type="spellStart"/>
            <w:r>
              <w:rPr>
                <w:rFonts w:ascii="Arial" w:hAnsi="Arial" w:cs="Arial"/>
                <w:sz w:val="24"/>
              </w:rPr>
              <w:t>s</w:t>
            </w:r>
            <w:r w:rsidR="005842BA">
              <w:rPr>
                <w:rFonts w:ascii="Arial" w:hAnsi="Arial" w:cs="Arial"/>
                <w:sz w:val="24"/>
              </w:rPr>
              <w:t>B</w:t>
            </w:r>
            <w:proofErr w:type="spellEnd"/>
          </w:p>
        </w:tc>
        <w:tc>
          <w:tcPr>
            <w:tcW w:w="2317" w:type="dxa"/>
          </w:tcPr>
          <w:p w:rsidR="00D1555E" w:rsidRDefault="00BF707D" w:rsidP="004415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Toleranzmitte</w:t>
            </w:r>
          </w:p>
        </w:tc>
      </w:tr>
      <w:tr w:rsidR="00D1555E" w:rsidTr="00441530">
        <w:tc>
          <w:tcPr>
            <w:tcW w:w="1323" w:type="dxa"/>
          </w:tcPr>
          <w:p w:rsidR="00D1555E" w:rsidRPr="00604BD5" w:rsidRDefault="00604BD5" w:rsidP="00441530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</w:t>
            </w:r>
          </w:p>
        </w:tc>
        <w:tc>
          <w:tcPr>
            <w:tcW w:w="992" w:type="dxa"/>
          </w:tcPr>
          <w:p w:rsidR="00D1555E" w:rsidRDefault="00604BD5" w:rsidP="00441530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</w:t>
            </w:r>
            <w:r w:rsidR="005842BA">
              <w:rPr>
                <w:rFonts w:ascii="Arial" w:hAnsi="Arial" w:cs="Arial"/>
                <w:sz w:val="24"/>
              </w:rPr>
              <w:t>A</w:t>
            </w:r>
            <w:proofErr w:type="spellEnd"/>
            <w:r w:rsidR="005842BA">
              <w:rPr>
                <w:rFonts w:ascii="Arial" w:hAnsi="Arial" w:cs="Arial"/>
                <w:sz w:val="24"/>
              </w:rPr>
              <w:t>=</w:t>
            </w:r>
            <w:proofErr w:type="spellStart"/>
            <w:r>
              <w:rPr>
                <w:rFonts w:ascii="Arial" w:hAnsi="Arial" w:cs="Arial"/>
                <w:sz w:val="24"/>
              </w:rPr>
              <w:t>s</w:t>
            </w:r>
            <w:r w:rsidR="005842BA">
              <w:rPr>
                <w:rFonts w:ascii="Arial" w:hAnsi="Arial" w:cs="Arial"/>
                <w:sz w:val="24"/>
              </w:rPr>
              <w:t>B</w:t>
            </w:r>
            <w:proofErr w:type="spellEnd"/>
          </w:p>
        </w:tc>
        <w:tc>
          <w:tcPr>
            <w:tcW w:w="2317" w:type="dxa"/>
          </w:tcPr>
          <w:p w:rsidR="00D1555E" w:rsidRDefault="00BF707D" w:rsidP="004415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Außermittig</w:t>
            </w:r>
          </w:p>
        </w:tc>
      </w:tr>
      <w:tr w:rsidR="00D1555E" w:rsidTr="00441530">
        <w:tc>
          <w:tcPr>
            <w:tcW w:w="1323" w:type="dxa"/>
          </w:tcPr>
          <w:p w:rsidR="00D1555E" w:rsidRPr="00604BD5" w:rsidRDefault="00604BD5" w:rsidP="00441530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Fall</w:t>
            </w:r>
          </w:p>
        </w:tc>
        <w:tc>
          <w:tcPr>
            <w:tcW w:w="992" w:type="dxa"/>
          </w:tcPr>
          <w:p w:rsidR="00D1555E" w:rsidRDefault="00604BD5" w:rsidP="00441530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</w:t>
            </w:r>
            <w:r w:rsidR="005842BA">
              <w:rPr>
                <w:rFonts w:ascii="Arial" w:hAnsi="Arial" w:cs="Arial"/>
                <w:sz w:val="24"/>
              </w:rPr>
              <w:t>C</w:t>
            </w:r>
            <w:proofErr w:type="spellEnd"/>
            <w:r w:rsidR="005842BA">
              <w:rPr>
                <w:rFonts w:ascii="Arial" w:hAnsi="Arial" w:cs="Arial"/>
                <w:sz w:val="24"/>
              </w:rPr>
              <w:t>&gt;</w:t>
            </w:r>
            <w:proofErr w:type="spellStart"/>
            <w:r>
              <w:rPr>
                <w:rFonts w:ascii="Arial" w:hAnsi="Arial" w:cs="Arial"/>
                <w:sz w:val="24"/>
              </w:rPr>
              <w:t>s</w:t>
            </w:r>
            <w:r w:rsidR="005842BA">
              <w:rPr>
                <w:rFonts w:ascii="Arial" w:hAnsi="Arial" w:cs="Arial"/>
                <w:sz w:val="24"/>
              </w:rPr>
              <w:t>A</w:t>
            </w:r>
            <w:proofErr w:type="spellEnd"/>
          </w:p>
        </w:tc>
        <w:tc>
          <w:tcPr>
            <w:tcW w:w="2317" w:type="dxa"/>
          </w:tcPr>
          <w:p w:rsidR="00D1555E" w:rsidRDefault="00BF707D" w:rsidP="004415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Toleranzmitte</w:t>
            </w:r>
          </w:p>
        </w:tc>
      </w:tr>
    </w:tbl>
    <w:p w:rsidR="00441530" w:rsidRDefault="00441530" w:rsidP="00441530">
      <w:pPr>
        <w:ind w:left="720"/>
        <w:rPr>
          <w:rFonts w:ascii="Arial" w:hAnsi="Arial" w:cs="Arial"/>
          <w:sz w:val="24"/>
        </w:rPr>
      </w:pPr>
    </w:p>
    <w:p w:rsidR="0049083D" w:rsidRDefault="0049083D" w:rsidP="00BF707D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BF707D">
        <w:rPr>
          <w:rFonts w:ascii="Arial" w:hAnsi="Arial" w:cs="Arial"/>
          <w:sz w:val="24"/>
        </w:rPr>
        <w:t xml:space="preserve">Begründen Sie die Veränderung von Cm und </w:t>
      </w:r>
      <w:proofErr w:type="spellStart"/>
      <w:r w:rsidRPr="00BF707D">
        <w:rPr>
          <w:rFonts w:ascii="Arial" w:hAnsi="Arial" w:cs="Arial"/>
          <w:sz w:val="24"/>
        </w:rPr>
        <w:t>Cmk</w:t>
      </w:r>
      <w:proofErr w:type="spellEnd"/>
      <w:r w:rsidRPr="00BF707D">
        <w:rPr>
          <w:rFonts w:ascii="Arial" w:hAnsi="Arial" w:cs="Arial"/>
          <w:sz w:val="24"/>
        </w:rPr>
        <w:t xml:space="preserve"> anhand der Formel und Überprüfen Sie </w:t>
      </w:r>
      <w:r w:rsidR="0018264C">
        <w:rPr>
          <w:rFonts w:ascii="Arial" w:hAnsi="Arial" w:cs="Arial"/>
          <w:sz w:val="24"/>
        </w:rPr>
        <w:t>Ihre Ergebnisse graphisch</w:t>
      </w:r>
      <w:r w:rsidR="00604BD5">
        <w:rPr>
          <w:rFonts w:ascii="Arial" w:hAnsi="Arial" w:cs="Arial"/>
          <w:sz w:val="24"/>
        </w:rPr>
        <w:t xml:space="preserve"> sowie mit den vom Tool generierten Werte</w:t>
      </w:r>
      <w:r w:rsidR="0018264C">
        <w:rPr>
          <w:rFonts w:ascii="Arial" w:hAnsi="Arial" w:cs="Arial"/>
          <w:sz w:val="24"/>
        </w:rPr>
        <w:t xml:space="preserve"> und durch</w:t>
      </w:r>
      <w:r w:rsidRPr="00BF707D">
        <w:rPr>
          <w:rFonts w:ascii="Arial" w:hAnsi="Arial" w:cs="Arial"/>
          <w:sz w:val="24"/>
        </w:rPr>
        <w:t xml:space="preserve"> Veränderung der Parameter im Software-Tool.</w:t>
      </w:r>
    </w:p>
    <w:p w:rsidR="00BF707D" w:rsidRDefault="00BF707D" w:rsidP="00BF707D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F707D" w:rsidRPr="00BF707D" w:rsidRDefault="00BF707D" w:rsidP="00BF707D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Beschreiben Sie die Konsequenzen, die höhere Cm- und </w:t>
      </w:r>
      <w:proofErr w:type="spellStart"/>
      <w:r>
        <w:rPr>
          <w:rFonts w:ascii="Arial" w:hAnsi="Arial" w:cs="Arial"/>
          <w:sz w:val="24"/>
        </w:rPr>
        <w:t>Cmk</w:t>
      </w:r>
      <w:proofErr w:type="spellEnd"/>
      <w:r>
        <w:rPr>
          <w:rFonts w:ascii="Arial" w:hAnsi="Arial" w:cs="Arial"/>
          <w:sz w:val="24"/>
        </w:rPr>
        <w:t>-Werte für den Kunden haben könnten.</w:t>
      </w:r>
    </w:p>
    <w:p w:rsidR="0049083D" w:rsidRDefault="00F03A1C" w:rsidP="00BF707D">
      <w:pPr>
        <w:spacing w:line="480" w:lineRule="auto"/>
        <w:jc w:val="both"/>
        <w:rPr>
          <w:rFonts w:ascii="Arial" w:hAnsi="Arial" w:cs="Arial"/>
          <w:sz w:val="24"/>
        </w:rPr>
      </w:pPr>
      <w:r w:rsidRPr="00CF73E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B4B514" wp14:editId="159387C0">
                <wp:simplePos x="0" y="0"/>
                <wp:positionH relativeFrom="column">
                  <wp:posOffset>4395470</wp:posOffset>
                </wp:positionH>
                <wp:positionV relativeFrom="paragraph">
                  <wp:posOffset>622300</wp:posOffset>
                </wp:positionV>
                <wp:extent cx="609600" cy="266700"/>
                <wp:effectExtent l="0" t="0" r="19050" b="1905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3E8" w:rsidRPr="00CF73E8" w:rsidRDefault="00CF73E8" w:rsidP="00CF73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T-Mitte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4B514" id="_x0000_s1027" type="#_x0000_t202" style="position:absolute;left:0;text-align:left;margin-left:346.1pt;margin-top:49pt;width:48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" strokecolor="white [3212]">
                <v:textbox>
                  <w:txbxContent>
                    <w:p w:rsidR="00CF73E8" w:rsidRPr="00CF73E8" w:rsidRDefault="00CF73E8" w:rsidP="00CF73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T-Mitte</w:t>
                      </w:r>
                    </w:p>
                  </w:txbxContent>
                </v:textbox>
              </v:shape>
            </w:pict>
          </mc:Fallback>
        </mc:AlternateContent>
      </w:r>
      <w:r w:rsidR="00CF73E8" w:rsidRPr="00CF73E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519BAD" wp14:editId="66CE0A12">
                <wp:simplePos x="0" y="0"/>
                <wp:positionH relativeFrom="column">
                  <wp:posOffset>5014595</wp:posOffset>
                </wp:positionH>
                <wp:positionV relativeFrom="paragraph">
                  <wp:posOffset>736600</wp:posOffset>
                </wp:positionV>
                <wp:extent cx="504825" cy="266700"/>
                <wp:effectExtent l="0" t="0" r="28575" b="190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3E8" w:rsidRDefault="00F03A1C" w:rsidP="00CF73E8">
                            <w:r>
                              <w:t>O</w:t>
                            </w:r>
                            <w:r w:rsidR="00CF73E8">
                              <w:t>GW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19BAD" id="_x0000_s1028" type="#_x0000_t202" style="position:absolute;left:0;text-align:left;margin-left:394.85pt;margin-top:58pt;width:39.75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" strokecolor="white [3212]">
                <v:textbox>
                  <w:txbxContent>
                    <w:p w:rsidR="00CF73E8" w:rsidRDefault="00F03A1C" w:rsidP="00CF73E8">
                      <w:r>
                        <w:t>O</w:t>
                      </w:r>
                      <w:r w:rsidR="00CF73E8">
                        <w:t>GW</w:t>
                      </w:r>
                    </w:p>
                  </w:txbxContent>
                </v:textbox>
              </v:shape>
            </w:pict>
          </mc:Fallback>
        </mc:AlternateContent>
      </w:r>
      <w:r w:rsidR="00CF73E8" w:rsidRPr="00CF73E8"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6546A9" wp14:editId="0D546703">
                <wp:simplePos x="0" y="0"/>
                <wp:positionH relativeFrom="column">
                  <wp:posOffset>3404870</wp:posOffset>
                </wp:positionH>
                <wp:positionV relativeFrom="paragraph">
                  <wp:posOffset>765175</wp:posOffset>
                </wp:positionV>
                <wp:extent cx="504825" cy="266700"/>
                <wp:effectExtent l="0" t="0" r="28575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3E8" w:rsidRDefault="00CF73E8">
                            <w:r>
                              <w:t>UGW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46A9" id="_x0000_s1029" type="#_x0000_t202" style="position:absolute;left:0;text-align:left;margin-left:268.1pt;margin-top:60.25pt;width:39.75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" strokecolor="white [3212]">
                <v:textbox>
                  <w:txbxContent>
                    <w:p w:rsidR="00CF73E8" w:rsidRDefault="00CF73E8">
                      <w:r>
                        <w:t>UGW</w:t>
                      </w:r>
                    </w:p>
                  </w:txbxContent>
                </v:textbox>
              </v:shape>
            </w:pict>
          </mc:Fallback>
        </mc:AlternateContent>
      </w:r>
      <w:r w:rsidR="00BF707D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</w:t>
      </w:r>
    </w:p>
    <w:p w:rsidR="0049083D" w:rsidRDefault="00F03A1C" w:rsidP="00BF707D">
      <w:pPr>
        <w:pStyle w:val="Listenabsatz"/>
        <w:numPr>
          <w:ilvl w:val="0"/>
          <w:numId w:val="3"/>
        </w:numPr>
        <w:tabs>
          <w:tab w:val="left" w:pos="132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6CEBDE" wp14:editId="10A1AF18">
                <wp:simplePos x="0" y="0"/>
                <wp:positionH relativeFrom="column">
                  <wp:posOffset>4547870</wp:posOffset>
                </wp:positionH>
                <wp:positionV relativeFrom="paragraph">
                  <wp:posOffset>13335</wp:posOffset>
                </wp:positionV>
                <wp:extent cx="161925" cy="800100"/>
                <wp:effectExtent l="38100" t="0" r="28575" b="5715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FE4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358.1pt;margin-top:1.05pt;width:12.75pt;height:6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78720" behindDoc="1" locked="0" layoutInCell="1" allowOverlap="1" wp14:anchorId="660D5976" wp14:editId="292DFFCD">
            <wp:simplePos x="0" y="0"/>
            <wp:positionH relativeFrom="margin">
              <wp:posOffset>3185795</wp:posOffset>
            </wp:positionH>
            <wp:positionV relativeFrom="paragraph">
              <wp:posOffset>13335</wp:posOffset>
            </wp:positionV>
            <wp:extent cx="2324100" cy="1438037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7" t="46477" r="20324" b="26134"/>
                    <a:stretch/>
                  </pic:blipFill>
                  <pic:spPr bwMode="auto">
                    <a:xfrm>
                      <a:off x="0" y="0"/>
                      <a:ext cx="2324100" cy="1438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07D">
        <w:rPr>
          <w:rFonts w:ascii="Arial" w:hAnsi="Arial" w:cs="Arial"/>
          <w:sz w:val="24"/>
        </w:rPr>
        <w:t>Ihre MFU zeigt folgendes Ergebnis:</w:t>
      </w:r>
      <w:r w:rsidR="008E05AC" w:rsidRPr="008E05AC">
        <w:rPr>
          <w:noProof/>
          <w:lang w:eastAsia="de-DE"/>
        </w:rPr>
        <w:t xml:space="preserve"> </w:t>
      </w:r>
    </w:p>
    <w:p w:rsidR="00BF707D" w:rsidRDefault="00BF707D" w:rsidP="00BF707D">
      <w:pPr>
        <w:tabs>
          <w:tab w:val="left" w:pos="1320"/>
        </w:tabs>
        <w:jc w:val="both"/>
        <w:rPr>
          <w:rFonts w:ascii="Arial" w:hAnsi="Arial" w:cs="Arial"/>
          <w:sz w:val="24"/>
        </w:rPr>
      </w:pPr>
    </w:p>
    <w:p w:rsidR="00BF707D" w:rsidRDefault="00BF707D" w:rsidP="00BF707D">
      <w:pPr>
        <w:tabs>
          <w:tab w:val="left" w:pos="1320"/>
        </w:tabs>
        <w:jc w:val="both"/>
        <w:rPr>
          <w:rFonts w:ascii="Arial" w:hAnsi="Arial" w:cs="Arial"/>
          <w:sz w:val="24"/>
        </w:rPr>
      </w:pPr>
    </w:p>
    <w:p w:rsidR="008E05AC" w:rsidRDefault="008E05AC" w:rsidP="008E05AC">
      <w:pPr>
        <w:pStyle w:val="Listenabsatz"/>
        <w:tabs>
          <w:tab w:val="left" w:pos="1320"/>
        </w:tabs>
        <w:ind w:left="1068"/>
        <w:jc w:val="both"/>
        <w:rPr>
          <w:rFonts w:ascii="Arial" w:hAnsi="Arial" w:cs="Arial"/>
          <w:sz w:val="24"/>
        </w:rPr>
      </w:pPr>
    </w:p>
    <w:p w:rsidR="00095C43" w:rsidRDefault="00095C43" w:rsidP="008E05AC">
      <w:pPr>
        <w:pStyle w:val="Listenabsatz"/>
        <w:tabs>
          <w:tab w:val="left" w:pos="1320"/>
        </w:tabs>
        <w:ind w:left="1068"/>
        <w:jc w:val="both"/>
        <w:rPr>
          <w:rFonts w:ascii="Arial" w:hAnsi="Arial" w:cs="Arial"/>
          <w:sz w:val="24"/>
        </w:rPr>
      </w:pPr>
    </w:p>
    <w:p w:rsidR="008E05AC" w:rsidRDefault="008E05AC" w:rsidP="008E05AC">
      <w:pPr>
        <w:pStyle w:val="Listenabsatz"/>
        <w:tabs>
          <w:tab w:val="left" w:pos="1320"/>
        </w:tabs>
        <w:ind w:left="1068"/>
        <w:jc w:val="both"/>
        <w:rPr>
          <w:rFonts w:ascii="Arial" w:hAnsi="Arial" w:cs="Arial"/>
          <w:sz w:val="24"/>
        </w:rPr>
      </w:pPr>
    </w:p>
    <w:p w:rsidR="00BF707D" w:rsidRDefault="00BF707D" w:rsidP="00BF707D">
      <w:pPr>
        <w:pStyle w:val="Listenabsatz"/>
        <w:numPr>
          <w:ilvl w:val="0"/>
          <w:numId w:val="9"/>
        </w:numPr>
        <w:tabs>
          <w:tab w:val="left" w:pos="1320"/>
        </w:tabs>
        <w:jc w:val="both"/>
        <w:rPr>
          <w:rFonts w:ascii="Arial" w:hAnsi="Arial" w:cs="Arial"/>
          <w:sz w:val="24"/>
        </w:rPr>
      </w:pPr>
      <w:r w:rsidRPr="00BF707D">
        <w:rPr>
          <w:rFonts w:ascii="Arial" w:hAnsi="Arial" w:cs="Arial"/>
          <w:sz w:val="24"/>
        </w:rPr>
        <w:t>Erklären Sie, ob Sie auf dieser Grundlage den Auftrag des Kunden erhalten werden.</w:t>
      </w:r>
    </w:p>
    <w:p w:rsidR="00BF707D" w:rsidRPr="00BF707D" w:rsidRDefault="00BF707D" w:rsidP="00BF707D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47A28D60" wp14:editId="42168A2B">
            <wp:simplePos x="0" y="0"/>
            <wp:positionH relativeFrom="page">
              <wp:align>center</wp:align>
            </wp:positionH>
            <wp:positionV relativeFrom="paragraph">
              <wp:posOffset>631190</wp:posOffset>
            </wp:positionV>
            <wp:extent cx="1171575" cy="1118137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60" t="19366" r="26393" b="66802"/>
                    <a:stretch/>
                  </pic:blipFill>
                  <pic:spPr bwMode="auto">
                    <a:xfrm>
                      <a:off x="0" y="0"/>
                      <a:ext cx="1171575" cy="1118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07D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</w:t>
      </w:r>
    </w:p>
    <w:p w:rsidR="00BF707D" w:rsidRPr="00BF707D" w:rsidRDefault="00BF707D" w:rsidP="00BF707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Lernzielkontrolle:</w:t>
      </w:r>
    </w:p>
    <w:p w:rsidR="0049083D" w:rsidRDefault="0049083D" w:rsidP="00F22277">
      <w:pPr>
        <w:jc w:val="both"/>
        <w:rPr>
          <w:rFonts w:ascii="Arial" w:hAnsi="Arial" w:cs="Arial"/>
          <w:sz w:val="24"/>
        </w:rPr>
      </w:pPr>
    </w:p>
    <w:p w:rsidR="0049083D" w:rsidRDefault="0049083D" w:rsidP="00F22277">
      <w:pPr>
        <w:jc w:val="both"/>
        <w:rPr>
          <w:rFonts w:ascii="Arial" w:hAnsi="Arial" w:cs="Arial"/>
          <w:sz w:val="24"/>
        </w:rPr>
      </w:pPr>
    </w:p>
    <w:p w:rsidR="00F64C11" w:rsidRPr="00932F81" w:rsidRDefault="00F64C11" w:rsidP="00F64C1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932F81">
        <w:rPr>
          <w:rFonts w:ascii="Arial" w:hAnsi="Arial" w:cs="Arial"/>
          <w:color w:val="000000"/>
          <w:sz w:val="24"/>
          <w:szCs w:val="24"/>
        </w:rPr>
        <w:t xml:space="preserve">Die Maschinenfähigkeitsuntersuchung (MFU) ist eine Kurzzeituntersuchung über die Fertigungsgenauigkeit einer Maschine. Sie ist Voraussetzung für die Prozessfähigkeit und die statistische Prozessregelung (SPC – Statistical </w:t>
      </w:r>
      <w:proofErr w:type="spellStart"/>
      <w:r w:rsidRPr="00932F81">
        <w:rPr>
          <w:rFonts w:ascii="Arial" w:hAnsi="Arial" w:cs="Arial"/>
          <w:color w:val="000000"/>
          <w:sz w:val="24"/>
          <w:szCs w:val="24"/>
        </w:rPr>
        <w:t>Process</w:t>
      </w:r>
      <w:proofErr w:type="spellEnd"/>
      <w:r w:rsidRPr="00932F81">
        <w:rPr>
          <w:rFonts w:ascii="Arial" w:hAnsi="Arial" w:cs="Arial"/>
          <w:color w:val="000000"/>
          <w:sz w:val="24"/>
          <w:szCs w:val="24"/>
        </w:rPr>
        <w:t xml:space="preserve"> Control)</w:t>
      </w:r>
    </w:p>
    <w:p w:rsidR="00F64C11" w:rsidRDefault="00F64C11" w:rsidP="00F64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Für den Nachweis der Maschinenfähigkeit müssen zwei Forderungen erfüllt sein:</w:t>
      </w:r>
    </w:p>
    <w:p w:rsidR="00F64C11" w:rsidRPr="00280A9C" w:rsidRDefault="001F3E21" w:rsidP="00F64C11">
      <w:pPr>
        <w:rPr>
          <w:rFonts w:ascii="Arial" w:hAnsi="Arial" w:cs="Arial"/>
          <w:sz w:val="24"/>
          <w:szCs w:val="24"/>
        </w:rPr>
      </w:pPr>
      <w:r w:rsidRPr="001F3E2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975D025" wp14:editId="27BEDFDA">
                <wp:simplePos x="0" y="0"/>
                <wp:positionH relativeFrom="margin">
                  <wp:posOffset>3356610</wp:posOffset>
                </wp:positionH>
                <wp:positionV relativeFrom="paragraph">
                  <wp:posOffset>367030</wp:posOffset>
                </wp:positionV>
                <wp:extent cx="2360930" cy="1404620"/>
                <wp:effectExtent l="0" t="0" r="27940" b="1079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E21" w:rsidRDefault="001F3E21" w:rsidP="001F3E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3E21" w:rsidRDefault="001F3E21" w:rsidP="001F3E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3E21" w:rsidRDefault="001F3E21" w:rsidP="001F3E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3E21" w:rsidRPr="001F3E21" w:rsidRDefault="001F3E21" w:rsidP="001F3E2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</w:pPr>
                            <w:r w:rsidRPr="001F3E21">
                              <w:rPr>
                                <w:rFonts w:ascii="Arial" w:hAnsi="Arial" w:cs="Arial"/>
                                <w:i/>
                              </w:rPr>
                              <w:t xml:space="preserve">Graphische Darstellung des Maschinenfähigkeitsindexes </w:t>
                            </w:r>
                            <w:proofErr w:type="spellStart"/>
                            <w:r w:rsidRPr="001F3E21">
                              <w:rPr>
                                <w:rFonts w:ascii="Arial" w:hAnsi="Arial" w:cs="Arial"/>
                                <w:i/>
                              </w:rPr>
                              <w:t>C</w:t>
                            </w:r>
                            <w:r w:rsidRPr="001F3E21"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k</w:t>
                            </w:r>
                            <w:proofErr w:type="spellEnd"/>
                          </w:p>
                          <w:p w:rsidR="001F3E21" w:rsidRDefault="001F3E21" w:rsidP="001F3E21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1F3E21" w:rsidRDefault="001F3E21" w:rsidP="001F3E21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F3E21" w:rsidRDefault="001F3E21" w:rsidP="001F3E21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1F3E21" w:rsidRDefault="001F3E21" w:rsidP="001F3E21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1F3E21" w:rsidRPr="001F3E21" w:rsidRDefault="001F3E21" w:rsidP="001F3E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75D02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64.3pt;margin-top:28.9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" strokeweight="1pt">
                <v:stroke dashstyle="3 1"/>
                <v:textbox style="mso-fit-shape-to-text:t">
                  <w:txbxContent>
                    <w:p w:rsidR="001F3E21" w:rsidRDefault="001F3E21" w:rsidP="001F3E21">
                      <w:pPr>
                        <w:rPr>
                          <w:rFonts w:ascii="Arial" w:hAnsi="Arial" w:cs="Arial"/>
                        </w:rPr>
                      </w:pPr>
                    </w:p>
                    <w:p w:rsidR="001F3E21" w:rsidRDefault="001F3E21" w:rsidP="001F3E21">
                      <w:pPr>
                        <w:rPr>
                          <w:rFonts w:ascii="Arial" w:hAnsi="Arial" w:cs="Arial"/>
                        </w:rPr>
                      </w:pPr>
                    </w:p>
                    <w:p w:rsidR="001F3E21" w:rsidRDefault="001F3E21" w:rsidP="001F3E21">
                      <w:pPr>
                        <w:rPr>
                          <w:rFonts w:ascii="Arial" w:hAnsi="Arial" w:cs="Arial"/>
                        </w:rPr>
                      </w:pPr>
                    </w:p>
                    <w:p w:rsidR="001F3E21" w:rsidRPr="001F3E21" w:rsidRDefault="001F3E21" w:rsidP="001F3E21">
                      <w:pPr>
                        <w:jc w:val="center"/>
                        <w:rPr>
                          <w:rFonts w:ascii="Arial" w:hAnsi="Arial" w:cs="Arial"/>
                          <w:i/>
                          <w:vertAlign w:val="subscript"/>
                        </w:rPr>
                      </w:pPr>
                      <w:r w:rsidRPr="001F3E21">
                        <w:rPr>
                          <w:rFonts w:ascii="Arial" w:hAnsi="Arial" w:cs="Arial"/>
                          <w:i/>
                        </w:rPr>
                        <w:t xml:space="preserve">Graphische Darstellung des Maschinenfähigkeitsindexes </w:t>
                      </w:r>
                      <w:proofErr w:type="spellStart"/>
                      <w:r w:rsidRPr="001F3E21">
                        <w:rPr>
                          <w:rFonts w:ascii="Arial" w:hAnsi="Arial" w:cs="Arial"/>
                          <w:i/>
                        </w:rPr>
                        <w:t>C</w:t>
                      </w:r>
                      <w:r w:rsidRPr="001F3E21">
                        <w:rPr>
                          <w:rFonts w:ascii="Arial" w:hAnsi="Arial" w:cs="Arial"/>
                          <w:i/>
                          <w:vertAlign w:val="subscript"/>
                        </w:rPr>
                        <w:t>m</w:t>
                      </w:r>
                      <w:r>
                        <w:rPr>
                          <w:rFonts w:ascii="Arial" w:hAnsi="Arial" w:cs="Arial"/>
                          <w:i/>
                          <w:vertAlign w:val="subscript"/>
                        </w:rPr>
                        <w:t>k</w:t>
                      </w:r>
                      <w:proofErr w:type="spellEnd"/>
                    </w:p>
                    <w:p w:rsidR="001F3E21" w:rsidRDefault="001F3E21" w:rsidP="001F3E21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1F3E21" w:rsidRDefault="001F3E21" w:rsidP="001F3E21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  <w:bookmarkStart w:id="1" w:name="_GoBack"/>
                      <w:bookmarkEnd w:id="1"/>
                    </w:p>
                    <w:p w:rsidR="001F3E21" w:rsidRDefault="001F3E21" w:rsidP="001F3E21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1F3E21" w:rsidRDefault="001F3E21" w:rsidP="001F3E21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1F3E21" w:rsidRPr="001F3E21" w:rsidRDefault="001F3E21" w:rsidP="001F3E2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3E2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2360930" cy="1404620"/>
                <wp:effectExtent l="0" t="0" r="27940" b="107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E21" w:rsidRDefault="001F3E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3E21" w:rsidRDefault="001F3E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3E21" w:rsidRDefault="001F3E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3E21" w:rsidRPr="001F3E21" w:rsidRDefault="001F3E21" w:rsidP="001F3E2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</w:pPr>
                            <w:r w:rsidRPr="001F3E21">
                              <w:rPr>
                                <w:rFonts w:ascii="Arial" w:hAnsi="Arial" w:cs="Arial"/>
                                <w:i/>
                              </w:rPr>
                              <w:t>Graphische Darstellung des Maschinenfähigkeitsindexes C</w:t>
                            </w:r>
                            <w:r w:rsidRPr="001F3E21">
                              <w:rPr>
                                <w:rFonts w:ascii="Arial" w:hAnsi="Arial" w:cs="Arial"/>
                                <w:i/>
                                <w:vertAlign w:val="subscript"/>
                              </w:rPr>
                              <w:t>m</w:t>
                            </w:r>
                          </w:p>
                          <w:p w:rsidR="001F3E21" w:rsidRDefault="001F3E21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1F3E21" w:rsidRDefault="001F3E21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1F3E21" w:rsidRDefault="001F3E21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1F3E21" w:rsidRDefault="001F3E21">
                            <w:pPr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</w:p>
                          <w:p w:rsidR="001F3E21" w:rsidRPr="001F3E21" w:rsidRDefault="001F3E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29.25pt;width:185.9pt;height:110.6pt;z-index:25168076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" strokeweight="1pt">
                <v:stroke dashstyle="3 1"/>
                <v:textbox style="mso-fit-shape-to-text:t">
                  <w:txbxContent>
                    <w:p w:rsidR="001F3E21" w:rsidRDefault="001F3E21">
                      <w:pPr>
                        <w:rPr>
                          <w:rFonts w:ascii="Arial" w:hAnsi="Arial" w:cs="Arial"/>
                        </w:rPr>
                      </w:pPr>
                    </w:p>
                    <w:p w:rsidR="001F3E21" w:rsidRDefault="001F3E21">
                      <w:pPr>
                        <w:rPr>
                          <w:rFonts w:ascii="Arial" w:hAnsi="Arial" w:cs="Arial"/>
                        </w:rPr>
                      </w:pPr>
                    </w:p>
                    <w:p w:rsidR="001F3E21" w:rsidRDefault="001F3E21">
                      <w:pPr>
                        <w:rPr>
                          <w:rFonts w:ascii="Arial" w:hAnsi="Arial" w:cs="Arial"/>
                        </w:rPr>
                      </w:pPr>
                    </w:p>
                    <w:p w:rsidR="001F3E21" w:rsidRPr="001F3E21" w:rsidRDefault="001F3E21" w:rsidP="001F3E21">
                      <w:pPr>
                        <w:jc w:val="center"/>
                        <w:rPr>
                          <w:rFonts w:ascii="Arial" w:hAnsi="Arial" w:cs="Arial"/>
                          <w:i/>
                          <w:vertAlign w:val="subscript"/>
                        </w:rPr>
                      </w:pPr>
                      <w:r w:rsidRPr="001F3E21">
                        <w:rPr>
                          <w:rFonts w:ascii="Arial" w:hAnsi="Arial" w:cs="Arial"/>
                          <w:i/>
                        </w:rPr>
                        <w:t>Graphische Darstellung des Maschinenfähigkeitsindexes C</w:t>
                      </w:r>
                      <w:r w:rsidRPr="001F3E21">
                        <w:rPr>
                          <w:rFonts w:ascii="Arial" w:hAnsi="Arial" w:cs="Arial"/>
                          <w:i/>
                          <w:vertAlign w:val="subscript"/>
                        </w:rPr>
                        <w:t>m</w:t>
                      </w:r>
                    </w:p>
                    <w:p w:rsidR="001F3E21" w:rsidRDefault="001F3E21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1F3E21" w:rsidRDefault="001F3E21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1F3E21" w:rsidRDefault="001F3E21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1F3E21" w:rsidRDefault="001F3E21">
                      <w:pPr>
                        <w:rPr>
                          <w:rFonts w:ascii="Arial" w:hAnsi="Arial" w:cs="Arial"/>
                          <w:vertAlign w:val="subscript"/>
                        </w:rPr>
                      </w:pPr>
                    </w:p>
                    <w:p w:rsidR="001F3E21" w:rsidRPr="001F3E21" w:rsidRDefault="001F3E2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C1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32C93" wp14:editId="4151AE30">
                <wp:simplePos x="0" y="0"/>
                <wp:positionH relativeFrom="column">
                  <wp:posOffset>2743200</wp:posOffset>
                </wp:positionH>
                <wp:positionV relativeFrom="paragraph">
                  <wp:posOffset>3175</wp:posOffset>
                </wp:positionV>
                <wp:extent cx="0" cy="4800600"/>
                <wp:effectExtent l="13970" t="13335" r="5080" b="5715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F150B" id="Gerade Verbindung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25pt" to="3in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"/>
            </w:pict>
          </mc:Fallback>
        </mc:AlternateContent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 w:rsidRPr="00280A9C">
        <w:rPr>
          <w:rFonts w:ascii="Arial" w:hAnsi="Arial" w:cs="Arial"/>
          <w:b/>
          <w:sz w:val="32"/>
          <w:szCs w:val="32"/>
        </w:rPr>
        <w:t>C</w:t>
      </w:r>
      <w:r w:rsidR="00F64C11" w:rsidRPr="001F3E21">
        <w:rPr>
          <w:rFonts w:ascii="Arial" w:hAnsi="Arial" w:cs="Arial"/>
          <w:sz w:val="24"/>
          <w:szCs w:val="24"/>
          <w:vertAlign w:val="subscript"/>
        </w:rPr>
        <w:t>m</w:t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r w:rsidR="00F64C11">
        <w:rPr>
          <w:rFonts w:ascii="Arial" w:hAnsi="Arial" w:cs="Arial"/>
          <w:sz w:val="24"/>
          <w:szCs w:val="24"/>
        </w:rPr>
        <w:tab/>
      </w:r>
      <w:proofErr w:type="spellStart"/>
      <w:r w:rsidR="00F64C11" w:rsidRPr="00280A9C">
        <w:rPr>
          <w:rFonts w:ascii="Arial" w:hAnsi="Arial" w:cs="Arial"/>
          <w:b/>
          <w:sz w:val="32"/>
          <w:szCs w:val="32"/>
        </w:rPr>
        <w:t>C</w:t>
      </w:r>
      <w:r w:rsidR="00F64C11" w:rsidRPr="001F3E21">
        <w:rPr>
          <w:rFonts w:ascii="Arial" w:hAnsi="Arial" w:cs="Arial"/>
          <w:sz w:val="24"/>
          <w:szCs w:val="24"/>
          <w:vertAlign w:val="subscript"/>
        </w:rPr>
        <w:t>mk</w:t>
      </w:r>
      <w:proofErr w:type="spellEnd"/>
    </w:p>
    <w:p w:rsidR="00F64C11" w:rsidRDefault="00F64C11" w:rsidP="00F64C11">
      <w:pPr>
        <w:tabs>
          <w:tab w:val="left" w:pos="1185"/>
        </w:tabs>
        <w:rPr>
          <w:rFonts w:ascii="Arial" w:hAnsi="Arial" w:cs="Arial"/>
          <w:b/>
          <w:sz w:val="40"/>
          <w:szCs w:val="40"/>
        </w:rPr>
      </w:pPr>
    </w:p>
    <w:p w:rsidR="00E472B8" w:rsidRDefault="00E472B8" w:rsidP="00E472B8">
      <w:pPr>
        <w:rPr>
          <w:rFonts w:ascii="Arial" w:hAnsi="Arial" w:cs="Arial"/>
          <w:sz w:val="24"/>
        </w:rPr>
      </w:pPr>
    </w:p>
    <w:p w:rsidR="008D6D9C" w:rsidRDefault="008D6D9C" w:rsidP="00E472B8">
      <w:pPr>
        <w:rPr>
          <w:rFonts w:ascii="Arial" w:hAnsi="Arial" w:cs="Arial"/>
          <w:sz w:val="24"/>
        </w:rPr>
      </w:pPr>
    </w:p>
    <w:p w:rsidR="00F64C11" w:rsidRDefault="00F64C11" w:rsidP="00251F60">
      <w:pPr>
        <w:rPr>
          <w:rFonts w:ascii="Arial" w:hAnsi="Arial" w:cs="Arial"/>
          <w:sz w:val="28"/>
          <w:szCs w:val="28"/>
        </w:rPr>
      </w:pPr>
    </w:p>
    <w:p w:rsidR="001F3E21" w:rsidRDefault="001F3E21" w:rsidP="00251F60">
      <w:pPr>
        <w:rPr>
          <w:rFonts w:ascii="Arial" w:hAnsi="Arial" w:cs="Arial"/>
          <w:sz w:val="28"/>
          <w:szCs w:val="28"/>
        </w:rPr>
      </w:pPr>
    </w:p>
    <w:p w:rsidR="001F3E21" w:rsidRDefault="001F3E21" w:rsidP="00251F60">
      <w:pPr>
        <w:rPr>
          <w:rFonts w:ascii="Arial" w:hAnsi="Arial" w:cs="Arial"/>
          <w:sz w:val="28"/>
          <w:szCs w:val="28"/>
        </w:rPr>
      </w:pPr>
    </w:p>
    <w:p w:rsidR="00F64C11" w:rsidRPr="00F64C11" w:rsidRDefault="00F64C11" w:rsidP="00F64C11">
      <w:pPr>
        <w:rPr>
          <w:rFonts w:ascii="Arial" w:hAnsi="Arial" w:cs="Arial"/>
          <w:sz w:val="28"/>
          <w:szCs w:val="28"/>
        </w:rPr>
      </w:pPr>
    </w:p>
    <w:p w:rsidR="00F64C11" w:rsidRPr="00F64C11" w:rsidRDefault="00F64C11" w:rsidP="00F64C11">
      <w:pPr>
        <w:rPr>
          <w:rFonts w:ascii="Arial" w:hAnsi="Arial" w:cs="Arial"/>
          <w:sz w:val="28"/>
          <w:szCs w:val="28"/>
        </w:rPr>
      </w:pPr>
    </w:p>
    <w:p w:rsidR="00F64C11" w:rsidRPr="00F64C11" w:rsidRDefault="00F64C11" w:rsidP="00F64C11">
      <w:pPr>
        <w:rPr>
          <w:rFonts w:ascii="Arial" w:hAnsi="Arial" w:cs="Arial"/>
          <w:sz w:val="28"/>
          <w:szCs w:val="28"/>
        </w:rPr>
      </w:pPr>
    </w:p>
    <w:p w:rsidR="00F64C11" w:rsidRPr="00F64C11" w:rsidRDefault="00F64C11" w:rsidP="00F64C11">
      <w:pPr>
        <w:rPr>
          <w:rFonts w:ascii="Arial" w:hAnsi="Arial" w:cs="Arial"/>
          <w:sz w:val="28"/>
          <w:szCs w:val="28"/>
        </w:rPr>
      </w:pPr>
    </w:p>
    <w:p w:rsidR="00F64C11" w:rsidRPr="00F64C11" w:rsidRDefault="00F64C11" w:rsidP="00F64C11">
      <w:pPr>
        <w:rPr>
          <w:rFonts w:ascii="Arial" w:hAnsi="Arial" w:cs="Arial"/>
          <w:sz w:val="28"/>
          <w:szCs w:val="28"/>
        </w:rPr>
      </w:pPr>
    </w:p>
    <w:p w:rsidR="005F5BF2" w:rsidRPr="002B7055" w:rsidRDefault="00F64C11" w:rsidP="00F64C11">
      <w:pPr>
        <w:rPr>
          <w:rFonts w:ascii="Arial" w:hAnsi="Arial" w:cs="Arial"/>
          <w:b/>
          <w:sz w:val="24"/>
          <w:szCs w:val="24"/>
        </w:rPr>
      </w:pPr>
      <w:r w:rsidRPr="002B7055">
        <w:rPr>
          <w:rFonts w:ascii="Arial" w:hAnsi="Arial" w:cs="Arial"/>
          <w:b/>
          <w:sz w:val="24"/>
          <w:szCs w:val="24"/>
        </w:rPr>
        <w:t>Definitionen</w:t>
      </w:r>
    </w:p>
    <w:p w:rsidR="00F64C11" w:rsidRDefault="00F64C11" w:rsidP="00F64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F3E21">
        <w:rPr>
          <w:rFonts w:ascii="Arial" w:hAnsi="Arial" w:cs="Arial"/>
          <w:sz w:val="24"/>
          <w:szCs w:val="24"/>
          <w:vertAlign w:val="subscript"/>
        </w:rPr>
        <w:t>m</w:t>
      </w:r>
      <w:r>
        <w:rPr>
          <w:rFonts w:ascii="Arial" w:hAnsi="Arial" w:cs="Arial"/>
          <w:sz w:val="24"/>
          <w:szCs w:val="24"/>
        </w:rPr>
        <w:t>: ____________________________________________________________________</w:t>
      </w:r>
    </w:p>
    <w:p w:rsidR="00F64C11" w:rsidRDefault="00F64C11" w:rsidP="00F64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4C11" w:rsidRDefault="00F64C11" w:rsidP="002B705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64C11" w:rsidRDefault="00F64C11" w:rsidP="00F64C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Pr="001F3E21">
        <w:rPr>
          <w:rFonts w:ascii="Arial" w:hAnsi="Arial" w:cs="Arial"/>
          <w:sz w:val="24"/>
          <w:szCs w:val="24"/>
          <w:vertAlign w:val="subscript"/>
        </w:rPr>
        <w:t>m</w:t>
      </w:r>
      <w:r w:rsidR="002B7055" w:rsidRPr="001F3E21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___________________________________________________________________</w:t>
      </w:r>
    </w:p>
    <w:p w:rsidR="00F64C11" w:rsidRDefault="00F64C11" w:rsidP="00F64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B7055" w:rsidRPr="002B7055" w:rsidRDefault="00F64C11" w:rsidP="002B7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sectPr w:rsidR="002B7055" w:rsidRPr="002B7055" w:rsidSect="00B75D54">
      <w:headerReference w:type="default" r:id="rId11"/>
      <w:footerReference w:type="default" r:id="rId12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E8" w:rsidRDefault="00CF73E8" w:rsidP="00B75D54">
      <w:pPr>
        <w:spacing w:after="0" w:line="240" w:lineRule="auto"/>
      </w:pPr>
      <w:r>
        <w:separator/>
      </w:r>
    </w:p>
  </w:endnote>
  <w:endnote w:type="continuationSeparator" w:id="0">
    <w:p w:rsidR="00CF73E8" w:rsidRDefault="00CF73E8" w:rsidP="00B7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956139"/>
      <w:docPartObj>
        <w:docPartGallery w:val="Page Numbers (Bottom of Page)"/>
        <w:docPartUnique/>
      </w:docPartObj>
    </w:sdtPr>
    <w:sdtEndPr/>
    <w:sdtContent>
      <w:p w:rsidR="00CF73E8" w:rsidRDefault="00CF73E8">
        <w:pPr>
          <w:pStyle w:val="Fuzeile"/>
          <w:jc w:val="right"/>
        </w:pPr>
      </w:p>
      <w:p w:rsidR="00CF73E8" w:rsidRDefault="00CF73E8" w:rsidP="009845F4">
        <w:pPr>
          <w:pStyle w:val="Fuzeile"/>
          <w:tabs>
            <w:tab w:val="center" w:pos="4819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E8" w:rsidRDefault="00CF73E8" w:rsidP="00B75D54">
      <w:pPr>
        <w:spacing w:after="0" w:line="240" w:lineRule="auto"/>
      </w:pPr>
      <w:r>
        <w:separator/>
      </w:r>
    </w:p>
  </w:footnote>
  <w:footnote w:type="continuationSeparator" w:id="0">
    <w:p w:rsidR="00CF73E8" w:rsidRDefault="00CF73E8" w:rsidP="00B7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3E8" w:rsidRPr="00A30388" w:rsidRDefault="001F3E21" w:rsidP="009845F4">
    <w:pPr>
      <w:pStyle w:val="Kopfzeile"/>
      <w:pBdr>
        <w:bottom w:val="single" w:sz="4" w:space="1" w:color="auto"/>
      </w:pBdr>
      <w:tabs>
        <w:tab w:val="clear" w:pos="9072"/>
        <w:tab w:val="left" w:pos="8895"/>
      </w:tabs>
      <w:ind w:left="-284" w:firstLine="284"/>
      <w:rPr>
        <w:rFonts w:ascii="Arial" w:hAnsi="Arial" w:cs="Arial"/>
        <w:b/>
      </w:rPr>
    </w:pPr>
    <w:sdt>
      <w:sdtPr>
        <w:rPr>
          <w:rFonts w:ascii="Arial" w:hAnsi="Arial" w:cs="Arial"/>
        </w:rPr>
        <w:id w:val="-1192215817"/>
        <w:docPartObj>
          <w:docPartGallery w:val="Page Numbers (Margins)"/>
          <w:docPartUnique/>
        </w:docPartObj>
      </w:sdtPr>
      <w:sdtEndPr/>
      <w:sdtContent>
        <w:r w:rsidR="00CF73E8" w:rsidRPr="002B491D">
          <w:rPr>
            <w:rFonts w:ascii="Arial" w:hAnsi="Arial" w:cs="Arial"/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3E8" w:rsidRDefault="00CF73E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F3E21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32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CEYRXzgQIA&#10;AAQ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:rsidR="00CF73E8" w:rsidRDefault="00CF73E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F3E21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F73E8">
      <w:rPr>
        <w:rFonts w:ascii="Arial" w:hAnsi="Arial" w:cs="Arial"/>
      </w:rPr>
      <w:tab/>
    </w:r>
    <w:r w:rsidR="00CF73E8" w:rsidRPr="00A30388">
      <w:rPr>
        <w:rFonts w:ascii="Arial" w:hAnsi="Arial" w:cs="Arial"/>
        <w:b/>
      </w:rPr>
      <w:t xml:space="preserve">        LF 8: </w:t>
    </w:r>
    <w:r w:rsidR="00CF73E8">
      <w:rPr>
        <w:rFonts w:ascii="Arial" w:hAnsi="Arial" w:cs="Arial"/>
        <w:b/>
      </w:rPr>
      <w:tab/>
    </w:r>
  </w:p>
  <w:p w:rsidR="00CF73E8" w:rsidRPr="00B75D54" w:rsidRDefault="00CF73E8" w:rsidP="00B75D54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left="-284" w:firstLine="284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Fertigen auf numerisch gesteuerten Werkzeugmaschinen</w:t>
    </w:r>
    <w:r>
      <w:rPr>
        <w:rFonts w:ascii="Arial" w:hAnsi="Arial" w:cs="Arial"/>
      </w:rPr>
      <w:tab/>
    </w:r>
  </w:p>
  <w:p w:rsidR="00CF73E8" w:rsidRPr="00B75D54" w:rsidRDefault="00CF73E8" w:rsidP="00B75D54">
    <w:pPr>
      <w:pStyle w:val="Kopfzeile"/>
      <w:pBdr>
        <w:bottom w:val="single" w:sz="4" w:space="1" w:color="auto"/>
      </w:pBdr>
      <w:ind w:left="-284" w:firstLine="284"/>
      <w:rPr>
        <w:rFonts w:ascii="Arial" w:hAnsi="Arial" w:cs="Arial"/>
        <w:sz w:val="4"/>
        <w:szCs w:val="4"/>
      </w:rPr>
    </w:pPr>
  </w:p>
  <w:p w:rsidR="00CF73E8" w:rsidRPr="00B75D54" w:rsidRDefault="00CF73E8" w:rsidP="00B75D54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left="-284" w:firstLine="284"/>
      <w:rPr>
        <w:rFonts w:ascii="Arial" w:hAnsi="Arial" w:cs="Arial"/>
      </w:rPr>
    </w:pPr>
    <w:r>
      <w:rPr>
        <w:rFonts w:ascii="Arial" w:hAnsi="Arial" w:cs="Arial"/>
      </w:rPr>
      <w:tab/>
      <w:t xml:space="preserve">               Optimieren von CNC-Programmen</w:t>
    </w:r>
    <w:r w:rsidRPr="00B75D54">
      <w:rPr>
        <w:rFonts w:ascii="Arial" w:hAnsi="Arial" w:cs="Arial"/>
      </w:rPr>
      <w:ptab w:relativeTo="margin" w:alignment="right" w:leader="none"/>
    </w:r>
  </w:p>
  <w:p w:rsidR="00CF73E8" w:rsidRPr="00B75D54" w:rsidRDefault="00CF73E8" w:rsidP="00B75D54">
    <w:pPr>
      <w:pStyle w:val="Kopfzeile"/>
      <w:pBdr>
        <w:bottom w:val="single" w:sz="4" w:space="1" w:color="auto"/>
      </w:pBdr>
      <w:ind w:left="-284" w:firstLine="284"/>
      <w:rPr>
        <w:rFonts w:ascii="Arial" w:hAnsi="Arial" w:cs="Arial"/>
        <w:sz w:val="4"/>
        <w:szCs w:val="4"/>
      </w:rPr>
    </w:pPr>
  </w:p>
  <w:p w:rsidR="00CF73E8" w:rsidRPr="00B75D54" w:rsidRDefault="00CF73E8" w:rsidP="00B75D54">
    <w:pPr>
      <w:pStyle w:val="Kopfzeile"/>
      <w:tabs>
        <w:tab w:val="clear" w:pos="9072"/>
        <w:tab w:val="right" w:pos="8222"/>
        <w:tab w:val="left" w:pos="9639"/>
      </w:tabs>
      <w:rPr>
        <w:rFonts w:ascii="Arial" w:hAnsi="Arial" w:cs="Arial"/>
        <w:u w:val="single"/>
      </w:rPr>
    </w:pPr>
    <w:r w:rsidRPr="00B75D54">
      <w:rPr>
        <w:rFonts w:ascii="Arial" w:hAnsi="Arial" w:cs="Arial"/>
      </w:rPr>
      <w:tab/>
    </w:r>
    <w:r w:rsidRPr="00B75D54">
      <w:rPr>
        <w:rFonts w:ascii="Arial" w:hAnsi="Arial" w:cs="Arial"/>
      </w:rPr>
      <w:tab/>
      <w:t>Datum:</w:t>
    </w:r>
    <w:r w:rsidRPr="00B75D54">
      <w:rPr>
        <w:rFonts w:ascii="Arial" w:hAnsi="Arial" w:cs="Arial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689EBA"/>
    <w:lvl w:ilvl="0">
      <w:numFmt w:val="bullet"/>
      <w:lvlText w:val="*"/>
      <w:lvlJc w:val="left"/>
    </w:lvl>
  </w:abstractNum>
  <w:abstractNum w:abstractNumId="1" w15:restartNumberingAfterBreak="0">
    <w:nsid w:val="2498186B"/>
    <w:multiLevelType w:val="hybridMultilevel"/>
    <w:tmpl w:val="20D4A7E2"/>
    <w:lvl w:ilvl="0" w:tplc="0407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7384DEA"/>
    <w:multiLevelType w:val="hybridMultilevel"/>
    <w:tmpl w:val="B608F17E"/>
    <w:lvl w:ilvl="0" w:tplc="BA922D0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D3726C"/>
    <w:multiLevelType w:val="hybridMultilevel"/>
    <w:tmpl w:val="DE980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46E57"/>
    <w:multiLevelType w:val="hybridMultilevel"/>
    <w:tmpl w:val="FF04CDF6"/>
    <w:lvl w:ilvl="0" w:tplc="6E7023C0">
      <w:start w:val="3"/>
      <w:numFmt w:val="bullet"/>
      <w:lvlText w:val=""/>
      <w:lvlJc w:val="left"/>
      <w:pPr>
        <w:ind w:left="1068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333050"/>
    <w:multiLevelType w:val="hybridMultilevel"/>
    <w:tmpl w:val="FF8C53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126B3"/>
    <w:multiLevelType w:val="hybridMultilevel"/>
    <w:tmpl w:val="0270F5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900EF"/>
    <w:multiLevelType w:val="hybridMultilevel"/>
    <w:tmpl w:val="D81AD8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43FCE"/>
    <w:multiLevelType w:val="hybridMultilevel"/>
    <w:tmpl w:val="6AB8AF24"/>
    <w:lvl w:ilvl="0" w:tplc="B6B2567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  <w:lvlOverride w:ilvl="0">
      <w:lvl w:ilvl="0">
        <w:numFmt w:val="bullet"/>
        <w:lvlText w:val="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54"/>
    <w:rsid w:val="00044A0E"/>
    <w:rsid w:val="00083F7B"/>
    <w:rsid w:val="00095C43"/>
    <w:rsid w:val="000D0DAC"/>
    <w:rsid w:val="0018264C"/>
    <w:rsid w:val="001E1E61"/>
    <w:rsid w:val="001F3E21"/>
    <w:rsid w:val="00204702"/>
    <w:rsid w:val="00251F60"/>
    <w:rsid w:val="00292A4B"/>
    <w:rsid w:val="002B29F3"/>
    <w:rsid w:val="002B491D"/>
    <w:rsid w:val="002B7055"/>
    <w:rsid w:val="00316DB2"/>
    <w:rsid w:val="003544B9"/>
    <w:rsid w:val="00394B44"/>
    <w:rsid w:val="003D70C6"/>
    <w:rsid w:val="003F6FA9"/>
    <w:rsid w:val="00441530"/>
    <w:rsid w:val="00467B4B"/>
    <w:rsid w:val="0049083D"/>
    <w:rsid w:val="004E3B09"/>
    <w:rsid w:val="005059C8"/>
    <w:rsid w:val="00560894"/>
    <w:rsid w:val="00573754"/>
    <w:rsid w:val="005842BA"/>
    <w:rsid w:val="005B1331"/>
    <w:rsid w:val="005C46C4"/>
    <w:rsid w:val="005E2FBE"/>
    <w:rsid w:val="005F5BF2"/>
    <w:rsid w:val="00604BD5"/>
    <w:rsid w:val="006430DC"/>
    <w:rsid w:val="00651E8F"/>
    <w:rsid w:val="00656D2E"/>
    <w:rsid w:val="007B027A"/>
    <w:rsid w:val="008D6D9C"/>
    <w:rsid w:val="008E05AC"/>
    <w:rsid w:val="00961A5D"/>
    <w:rsid w:val="009845F4"/>
    <w:rsid w:val="009B5BB7"/>
    <w:rsid w:val="00A30388"/>
    <w:rsid w:val="00B75D54"/>
    <w:rsid w:val="00BD42D1"/>
    <w:rsid w:val="00BF667D"/>
    <w:rsid w:val="00BF707D"/>
    <w:rsid w:val="00C53F05"/>
    <w:rsid w:val="00CB1DF8"/>
    <w:rsid w:val="00CE07CF"/>
    <w:rsid w:val="00CF73E8"/>
    <w:rsid w:val="00D1555E"/>
    <w:rsid w:val="00E02CAE"/>
    <w:rsid w:val="00E02E0E"/>
    <w:rsid w:val="00E472B8"/>
    <w:rsid w:val="00ED0F96"/>
    <w:rsid w:val="00F03A1C"/>
    <w:rsid w:val="00F10DEC"/>
    <w:rsid w:val="00F22277"/>
    <w:rsid w:val="00F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B4671E"/>
  <w15:docId w15:val="{A2996698-38EA-4A91-A577-E677B39B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5D5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AB">
    <w:name w:val="Kopf AB"/>
    <w:basedOn w:val="Kopfzeile"/>
    <w:qFormat/>
    <w:rsid w:val="00B75D54"/>
    <w:rPr>
      <w:rFonts w:eastAsia="Times New Roman"/>
      <w:lang w:val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B7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D5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7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D54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D54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5BB7"/>
    <w:pPr>
      <w:ind w:left="720"/>
      <w:contextualSpacing/>
    </w:pPr>
  </w:style>
  <w:style w:type="table" w:styleId="Tabellenraster">
    <w:name w:val="Table Grid"/>
    <w:basedOn w:val="NormaleTabelle"/>
    <w:uiPriority w:val="59"/>
    <w:rsid w:val="00D1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E1273A4-50F9-4769-9A6B-BBE8F8FE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 Achern</dc:creator>
  <cp:lastModifiedBy>Werner, Uwe (ZSL)</cp:lastModifiedBy>
  <cp:revision>19</cp:revision>
  <cp:lastPrinted>2019-05-16T11:22:00Z</cp:lastPrinted>
  <dcterms:created xsi:type="dcterms:W3CDTF">2019-05-07T11:20:00Z</dcterms:created>
  <dcterms:modified xsi:type="dcterms:W3CDTF">2019-12-19T10:49:00Z</dcterms:modified>
</cp:coreProperties>
</file>