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9F6998" w:rsidTr="0002243C">
        <w:tc>
          <w:tcPr>
            <w:tcW w:w="2599" w:type="dxa"/>
            <w:shd w:val="clear" w:color="auto" w:fill="D9D9D9" w:themeFill="background1" w:themeFillShade="D9"/>
          </w:tcPr>
          <w:p w:rsidR="005D5E6F" w:rsidRPr="009F6998" w:rsidRDefault="005D5E6F" w:rsidP="0002243C">
            <w:pPr>
              <w:rPr>
                <w:sz w:val="28"/>
                <w:szCs w:val="28"/>
              </w:rPr>
            </w:pPr>
          </w:p>
          <w:p w:rsidR="005D5E6F" w:rsidRPr="009F6998" w:rsidRDefault="00725389" w:rsidP="0002243C">
            <w:pPr>
              <w:rPr>
                <w:b/>
              </w:rPr>
            </w:pPr>
            <w:r w:rsidRPr="009F6998">
              <w:rPr>
                <w:b/>
              </w:rPr>
              <w:t>Lernsituation</w:t>
            </w:r>
            <w:r w:rsidR="005D5E6F" w:rsidRPr="009F6998">
              <w:rPr>
                <w:b/>
              </w:rPr>
              <w:t>:</w:t>
            </w:r>
          </w:p>
          <w:p w:rsidR="005D5E6F" w:rsidRPr="009F6998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:rsidR="009A056B" w:rsidRPr="009F6998" w:rsidRDefault="009A056B" w:rsidP="0002243C">
            <w:pPr>
              <w:rPr>
                <w:sz w:val="28"/>
                <w:szCs w:val="28"/>
              </w:rPr>
            </w:pPr>
          </w:p>
          <w:p w:rsidR="00BC4A2C" w:rsidRPr="00080300" w:rsidRDefault="00080300" w:rsidP="00BC4A2C">
            <w:pPr>
              <w:rPr>
                <w:b/>
              </w:rPr>
            </w:pPr>
            <w:r w:rsidRPr="00080300">
              <w:rPr>
                <w:b/>
              </w:rPr>
              <w:t xml:space="preserve">Problem </w:t>
            </w:r>
            <w:r w:rsidR="00A07D13">
              <w:rPr>
                <w:b/>
              </w:rPr>
              <w:t>in einer</w:t>
            </w:r>
            <w:r w:rsidRPr="00080300">
              <w:rPr>
                <w:b/>
              </w:rPr>
              <w:t xml:space="preserve"> Trinkwasserinstallation bzgl. der Trinkwasserhygiene </w:t>
            </w:r>
            <w:r w:rsidR="00467AF7">
              <w:rPr>
                <w:b/>
              </w:rPr>
              <w:t>erkennen</w:t>
            </w:r>
            <w:r w:rsidR="008A6221">
              <w:rPr>
                <w:b/>
              </w:rPr>
              <w:t xml:space="preserve"> und </w:t>
            </w:r>
            <w:r w:rsidR="00A07D13">
              <w:rPr>
                <w:b/>
              </w:rPr>
              <w:t xml:space="preserve">eine fachgerechte Installation </w:t>
            </w:r>
            <w:r w:rsidR="00D8131C">
              <w:rPr>
                <w:b/>
              </w:rPr>
              <w:t xml:space="preserve">nach Kundenwunsch </w:t>
            </w:r>
            <w:r w:rsidR="00A07D13">
              <w:rPr>
                <w:b/>
              </w:rPr>
              <w:t>planen</w:t>
            </w:r>
          </w:p>
          <w:p w:rsidR="005D5E6F" w:rsidRPr="009F6998" w:rsidRDefault="005D5E6F" w:rsidP="00A27CD8">
            <w:pPr>
              <w:rPr>
                <w:szCs w:val="22"/>
              </w:rPr>
            </w:pP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725389" w:rsidP="0002243C">
            <w:pPr>
              <w:pStyle w:val="Formular1"/>
            </w:pPr>
            <w:r w:rsidRPr="009F6998">
              <w:t>Kompetenzbereich/</w:t>
            </w:r>
            <w:r w:rsidR="005D5E6F" w:rsidRPr="009F6998">
              <w:t>Fach:</w:t>
            </w:r>
          </w:p>
        </w:tc>
        <w:tc>
          <w:tcPr>
            <w:tcW w:w="7432" w:type="dxa"/>
          </w:tcPr>
          <w:p w:rsidR="005D5E6F" w:rsidRPr="009F6998" w:rsidRDefault="00665C2E" w:rsidP="0002243C">
            <w:pPr>
              <w:pStyle w:val="Formular1"/>
            </w:pPr>
            <w:r w:rsidRPr="009F6998">
              <w:t>Berufsfachliche Kompetenz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Klasse/Jahrgangsstufe:</w:t>
            </w:r>
          </w:p>
        </w:tc>
        <w:tc>
          <w:tcPr>
            <w:tcW w:w="7432" w:type="dxa"/>
          </w:tcPr>
          <w:p w:rsidR="005D5E6F" w:rsidRPr="009F6998" w:rsidRDefault="00BC4A2C" w:rsidP="009A056B">
            <w:pPr>
              <w:pStyle w:val="Formular1"/>
            </w:pPr>
            <w:r>
              <w:t>2</w:t>
            </w:r>
            <w:r w:rsidR="009A056B" w:rsidRPr="009F6998">
              <w:t>. Ausbildungsjahr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Schulart</w:t>
            </w:r>
            <w:r w:rsidR="00DB2287" w:rsidRPr="009F6998">
              <w:t>/Berufsfeld/Beruf</w:t>
            </w:r>
            <w:r w:rsidRPr="009F6998">
              <w:t>:</w:t>
            </w:r>
          </w:p>
        </w:tc>
        <w:tc>
          <w:tcPr>
            <w:tcW w:w="7432" w:type="dxa"/>
          </w:tcPr>
          <w:p w:rsidR="005D5E6F" w:rsidRPr="009F6998" w:rsidRDefault="009A056B" w:rsidP="001800B5">
            <w:pPr>
              <w:pStyle w:val="Formular1"/>
            </w:pPr>
            <w:r w:rsidRPr="009F6998">
              <w:t>Berufsschule /</w:t>
            </w:r>
            <w:r w:rsidR="00CC5B83" w:rsidRPr="009F6998">
              <w:t xml:space="preserve"> </w:t>
            </w:r>
            <w:r w:rsidR="00BC4A2C">
              <w:t>Metalltechnik</w:t>
            </w:r>
            <w:r w:rsidR="001749AD">
              <w:t xml:space="preserve"> </w:t>
            </w:r>
            <w:r w:rsidRPr="009F6998">
              <w:t>/</w:t>
            </w:r>
            <w:r w:rsidR="001800B5" w:rsidRPr="009F6998">
              <w:t xml:space="preserve"> </w:t>
            </w:r>
            <w:r w:rsidR="00FC7A00" w:rsidRPr="00FC7A00">
              <w:t>Anlagenmechaniker Sanitär-, Heizungs- und Klimatechnik/Anlagenmechanikerin Sanitär-, Heizungs- und Klimatechnik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DB2287" w:rsidP="00DB2287">
            <w:pPr>
              <w:pStyle w:val="Formular1"/>
            </w:pPr>
            <w:r w:rsidRPr="009F6998">
              <w:t>Lehrplan</w:t>
            </w:r>
            <w:r w:rsidR="00725389" w:rsidRPr="009F6998">
              <w:t>-/</w:t>
            </w:r>
            <w:r w:rsidR="005D5E6F" w:rsidRPr="009F6998">
              <w:t>Le</w:t>
            </w:r>
            <w:r w:rsidRPr="009F6998">
              <w:t>rnfeld</w:t>
            </w:r>
            <w:r w:rsidR="005D5E6F" w:rsidRPr="009F6998">
              <w:t>bezug:</w:t>
            </w:r>
          </w:p>
        </w:tc>
        <w:tc>
          <w:tcPr>
            <w:tcW w:w="7432" w:type="dxa"/>
          </w:tcPr>
          <w:p w:rsidR="00DB2287" w:rsidRPr="009F6998" w:rsidRDefault="009A056B" w:rsidP="001800B5">
            <w:pPr>
              <w:pStyle w:val="Formular1"/>
            </w:pPr>
            <w:r w:rsidRPr="009F6998">
              <w:t>LF</w:t>
            </w:r>
            <w:r w:rsidR="00BC4A2C">
              <w:t>5</w:t>
            </w:r>
            <w:r w:rsidRPr="009F6998">
              <w:t xml:space="preserve"> </w:t>
            </w:r>
            <w:r w:rsidR="00242FCE">
              <w:t>–</w:t>
            </w:r>
            <w:r w:rsidRPr="009F6998">
              <w:t xml:space="preserve"> </w:t>
            </w:r>
            <w:r w:rsidR="007E03A8">
              <w:t>Trinkwasseranlagen installieren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Zeitumfang:</w:t>
            </w:r>
          </w:p>
        </w:tc>
        <w:tc>
          <w:tcPr>
            <w:tcW w:w="7432" w:type="dxa"/>
          </w:tcPr>
          <w:p w:rsidR="005D5E6F" w:rsidRPr="009F6998" w:rsidRDefault="00B12F12" w:rsidP="0002243C">
            <w:pPr>
              <w:pStyle w:val="Formular1"/>
            </w:pPr>
            <w:r>
              <w:t xml:space="preserve">2 </w:t>
            </w:r>
            <w:r w:rsidR="00DB2287" w:rsidRPr="009F6998">
              <w:t>UE</w:t>
            </w:r>
            <w:r w:rsidR="00BC4A2C">
              <w:t xml:space="preserve"> 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Betriebssystem/e:</w:t>
            </w:r>
          </w:p>
        </w:tc>
        <w:tc>
          <w:tcPr>
            <w:tcW w:w="7432" w:type="dxa"/>
          </w:tcPr>
          <w:p w:rsidR="005D5E6F" w:rsidRPr="009F6998" w:rsidRDefault="00BC4A2C" w:rsidP="0002243C">
            <w:pPr>
              <w:pStyle w:val="Formular1"/>
            </w:pPr>
            <w:r>
              <w:t>iOS</w:t>
            </w:r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Apps:</w:t>
            </w:r>
          </w:p>
        </w:tc>
        <w:tc>
          <w:tcPr>
            <w:tcW w:w="7432" w:type="dxa"/>
          </w:tcPr>
          <w:p w:rsidR="005D5E6F" w:rsidRPr="009F6998" w:rsidRDefault="00254EFF" w:rsidP="0002243C">
            <w:pPr>
              <w:pStyle w:val="Formular1"/>
            </w:pPr>
            <w:r>
              <w:t>Notizbuch App</w:t>
            </w:r>
            <w:r w:rsidR="00BC4A2C">
              <w:t xml:space="preserve">, </w:t>
            </w:r>
            <w:proofErr w:type="spellStart"/>
            <w:proofErr w:type="gramStart"/>
            <w:r w:rsidR="00DE3BAF">
              <w:t>Kahoot</w:t>
            </w:r>
            <w:proofErr w:type="spellEnd"/>
            <w:r w:rsidR="00DE3BAF">
              <w:t>!,</w:t>
            </w:r>
            <w:proofErr w:type="gramEnd"/>
          </w:p>
        </w:tc>
      </w:tr>
      <w:tr w:rsidR="005D5E6F" w:rsidRPr="009F6998" w:rsidTr="0002243C">
        <w:tc>
          <w:tcPr>
            <w:tcW w:w="2599" w:type="dxa"/>
          </w:tcPr>
          <w:p w:rsidR="005D5E6F" w:rsidRPr="009F6998" w:rsidRDefault="005D5E6F" w:rsidP="0002243C">
            <w:pPr>
              <w:pStyle w:val="Formular1"/>
            </w:pPr>
            <w:r w:rsidRPr="009F6998">
              <w:t>Technische Settings:</w:t>
            </w:r>
          </w:p>
        </w:tc>
        <w:tc>
          <w:tcPr>
            <w:tcW w:w="7432" w:type="dxa"/>
          </w:tcPr>
          <w:p w:rsidR="005D5E6F" w:rsidRPr="009F6998" w:rsidRDefault="009A056B" w:rsidP="009C1B35">
            <w:pPr>
              <w:pStyle w:val="Formular2"/>
            </w:pPr>
            <w:r w:rsidRPr="009F6998">
              <w:t>Auszubildenden-Tablets (1:1)</w:t>
            </w:r>
          </w:p>
        </w:tc>
      </w:tr>
      <w:tr w:rsidR="005D5E6F" w:rsidRPr="009F6998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27D64" w:rsidRPr="009F6998" w:rsidRDefault="005D5E6F" w:rsidP="00427D64">
            <w:pPr>
              <w:pStyle w:val="Formular1"/>
            </w:pPr>
            <w:r w:rsidRPr="009F6998">
              <w:rPr>
                <w:b/>
              </w:rPr>
              <w:t>Kurzbeschreibung und Lernziele</w:t>
            </w:r>
            <w:r w:rsidRPr="009F6998">
              <w:t xml:space="preserve"> </w:t>
            </w:r>
            <w:r w:rsidRPr="009F6998">
              <w:rPr>
                <w:b/>
              </w:rPr>
              <w:t>dieser Unterrichtssequenz für den Tablet-Einsatz</w:t>
            </w:r>
            <w:r w:rsidRPr="009F6998">
              <w:t>:</w:t>
            </w:r>
          </w:p>
          <w:p w:rsidR="00427D64" w:rsidRDefault="005D5E6F" w:rsidP="00BC4A2C">
            <w:pPr>
              <w:pStyle w:val="Formular1"/>
            </w:pPr>
            <w:r w:rsidRPr="009F6998">
              <w:br/>
            </w:r>
            <w:r w:rsidR="00080300">
              <w:t xml:space="preserve">Die </w:t>
            </w:r>
            <w:r w:rsidR="00FC7A00" w:rsidRPr="00FC7A00">
              <w:t>Schülerinnen und Schüler (</w:t>
            </w:r>
            <w:proofErr w:type="spellStart"/>
            <w:r w:rsidR="00FC7A00" w:rsidRPr="00FC7A00">
              <w:t>SuS</w:t>
            </w:r>
            <w:proofErr w:type="spellEnd"/>
            <w:r w:rsidR="00FC7A00" w:rsidRPr="00FC7A00">
              <w:t xml:space="preserve">) </w:t>
            </w:r>
            <w:r w:rsidR="00080300">
              <w:t>erarbeiten die Gefahren durch Stagnation in der Trinkwasserinstallationsanlage.</w:t>
            </w:r>
          </w:p>
          <w:p w:rsidR="00080300" w:rsidRDefault="00080300" w:rsidP="00BC4A2C">
            <w:pPr>
              <w:pStyle w:val="Formular1"/>
            </w:pPr>
            <w:r>
              <w:t xml:space="preserve">Sie informieren sich über Probleme durch </w:t>
            </w:r>
            <w:r w:rsidR="00254EFF">
              <w:t>herkömmliche</w:t>
            </w:r>
            <w:r>
              <w:t xml:space="preserve"> Installationen der Verrohrung bzw. die Nutzungsänderung der Anlage. Dabei nutzen sie technische Unterlagen, Filme und informieren sich im Internet.</w:t>
            </w:r>
          </w:p>
          <w:p w:rsidR="00080300" w:rsidRDefault="00080300" w:rsidP="00BC4A2C">
            <w:pPr>
              <w:pStyle w:val="Formular1"/>
            </w:pPr>
            <w:r>
              <w:t>Sie werten technischen Zeichnungen aus und wenden das erlernte Wissen beim Erkennen die kritischen Bereiche im Projekt an.</w:t>
            </w:r>
          </w:p>
          <w:p w:rsidR="00080300" w:rsidRDefault="00080300" w:rsidP="00BC4A2C">
            <w:pPr>
              <w:pStyle w:val="Formular1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erarbeiten Möglichkeiten zur Verbesserung der Trinkwasseranlage bzgl. der Trinkwasserhygiene.</w:t>
            </w:r>
          </w:p>
          <w:p w:rsidR="00080300" w:rsidRDefault="00080300" w:rsidP="00BC4A2C">
            <w:pPr>
              <w:pStyle w:val="Formular1"/>
            </w:pPr>
            <w:r>
              <w:t>Sie skizzieren eigene Lösungen und präsentieren ihre Ergebnisse.  Diese Ergebnisse werden durch die Mitschüler überprüft.</w:t>
            </w:r>
          </w:p>
          <w:p w:rsidR="00080300" w:rsidRPr="009F6998" w:rsidRDefault="00080300" w:rsidP="00BC4A2C">
            <w:pPr>
              <w:pStyle w:val="Formular1"/>
            </w:pPr>
            <w:r>
              <w:t>Eine Wissenskontrolle wird über ein ansprechendes Spiel mit dem Tablet durchgeführt.</w:t>
            </w:r>
          </w:p>
          <w:p w:rsidR="005D5E6F" w:rsidRPr="009F6998" w:rsidRDefault="005D5E6F" w:rsidP="0002243C">
            <w:pPr>
              <w:pStyle w:val="Formular1"/>
            </w:pPr>
          </w:p>
        </w:tc>
      </w:tr>
    </w:tbl>
    <w:p w:rsidR="005D5E6F" w:rsidRPr="009F6998" w:rsidRDefault="005D5E6F" w:rsidP="005D5E6F">
      <w:pPr>
        <w:rPr>
          <w:rFonts w:asciiTheme="minorHAnsi" w:hAnsiTheme="minorHAnsi"/>
        </w:rPr>
      </w:pPr>
    </w:p>
    <w:p w:rsidR="00F131AC" w:rsidRPr="009F6998" w:rsidRDefault="00F131AC" w:rsidP="0044650F">
      <w:pPr>
        <w:rPr>
          <w:rFonts w:asciiTheme="minorHAnsi" w:hAnsiTheme="minorHAnsi"/>
        </w:rPr>
      </w:pPr>
    </w:p>
    <w:p w:rsidR="007A2AA4" w:rsidRPr="009F6998" w:rsidRDefault="007A2AA4" w:rsidP="0044650F">
      <w:pPr>
        <w:rPr>
          <w:rFonts w:asciiTheme="minorHAnsi" w:hAnsiTheme="minorHAnsi"/>
        </w:rPr>
      </w:pPr>
    </w:p>
    <w:p w:rsidR="00B46457" w:rsidRPr="009F6998" w:rsidRDefault="00B46457" w:rsidP="0044650F">
      <w:pPr>
        <w:rPr>
          <w:rFonts w:asciiTheme="minorHAnsi" w:hAnsiTheme="minorHAnsi"/>
        </w:rPr>
      </w:pPr>
    </w:p>
    <w:p w:rsidR="00B46457" w:rsidRPr="009F6998" w:rsidRDefault="00B46457" w:rsidP="0044650F">
      <w:pPr>
        <w:rPr>
          <w:rFonts w:asciiTheme="minorHAnsi" w:hAnsiTheme="minorHAnsi"/>
        </w:rPr>
        <w:sectPr w:rsidR="00B46457" w:rsidRPr="009F6998" w:rsidSect="00B127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:rsidR="007A2AA4" w:rsidRPr="009F6998" w:rsidRDefault="007A2AA4" w:rsidP="0044650F">
      <w:pPr>
        <w:rPr>
          <w:rFonts w:asciiTheme="minorHAnsi" w:hAnsiTheme="minorHAnsi"/>
        </w:rPr>
      </w:pPr>
      <w:r w:rsidRPr="009F6998">
        <w:rPr>
          <w:rFonts w:asciiTheme="minorHAnsi" w:hAnsiTheme="minorHAnsi"/>
        </w:rPr>
        <w:lastRenderedPageBreak/>
        <w:t>Zielanalyse zur verbindlichen Einor</w:t>
      </w:r>
      <w:r w:rsidR="009849D8" w:rsidRPr="009F6998">
        <w:rPr>
          <w:rFonts w:asciiTheme="minorHAnsi" w:hAnsiTheme="minorHAnsi"/>
        </w:rPr>
        <w:t xml:space="preserve">dnung in den Lernfeldunterricht </w:t>
      </w:r>
      <w:r w:rsidRPr="009F6998">
        <w:rPr>
          <w:rFonts w:asciiTheme="minorHAnsi" w:hAnsiTheme="minorHAnsi"/>
        </w:rPr>
        <w:t>/zur Verlaufsplanung:</w:t>
      </w:r>
    </w:p>
    <w:p w:rsidR="007A2AA4" w:rsidRPr="009F6998" w:rsidRDefault="007A2AA4" w:rsidP="0044650F">
      <w:pPr>
        <w:rPr>
          <w:rFonts w:asciiTheme="minorHAnsi" w:hAnsiTheme="minorHAnsi"/>
        </w:rPr>
      </w:pPr>
    </w:p>
    <w:tbl>
      <w:tblPr>
        <w:tblStyle w:val="Tabellenraster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3602"/>
        <w:gridCol w:w="3612"/>
        <w:gridCol w:w="3534"/>
        <w:gridCol w:w="3528"/>
      </w:tblGrid>
      <w:tr w:rsidR="00F20BFA" w:rsidRPr="009F6998" w:rsidTr="00F20BFA">
        <w:tc>
          <w:tcPr>
            <w:tcW w:w="3602" w:type="dxa"/>
          </w:tcPr>
          <w:p w:rsidR="00F20BFA" w:rsidRPr="009F6998" w:rsidRDefault="00F20BFA" w:rsidP="00F20BFA">
            <w:pPr>
              <w:jc w:val="center"/>
            </w:pPr>
            <w:r w:rsidRPr="009F6998">
              <w:t>kompetenzbasierte Ziele (1:1 aus BP)</w:t>
            </w:r>
          </w:p>
        </w:tc>
        <w:tc>
          <w:tcPr>
            <w:tcW w:w="3612" w:type="dxa"/>
          </w:tcPr>
          <w:p w:rsidR="00F20BFA" w:rsidRPr="009F6998" w:rsidRDefault="00F20BFA" w:rsidP="00F20BFA">
            <w:pPr>
              <w:jc w:val="center"/>
            </w:pPr>
            <w:r w:rsidRPr="009F6998">
              <w:t>Inhalte (1:1 aus BP)</w:t>
            </w:r>
          </w:p>
        </w:tc>
        <w:tc>
          <w:tcPr>
            <w:tcW w:w="3534" w:type="dxa"/>
          </w:tcPr>
          <w:p w:rsidR="00F20BFA" w:rsidRPr="009F6998" w:rsidRDefault="00F20BFA" w:rsidP="00F20BFA">
            <w:pPr>
              <w:jc w:val="center"/>
            </w:pPr>
            <w:r w:rsidRPr="009F6998">
              <w:t>Handlungsergebnis</w:t>
            </w:r>
          </w:p>
        </w:tc>
        <w:tc>
          <w:tcPr>
            <w:tcW w:w="3528" w:type="dxa"/>
          </w:tcPr>
          <w:p w:rsidR="00F20BFA" w:rsidRPr="009F6998" w:rsidRDefault="00F20BFA" w:rsidP="00F20BFA">
            <w:pPr>
              <w:jc w:val="center"/>
            </w:pPr>
            <w:r w:rsidRPr="009F6998">
              <w:t>überfachliche Kompetenzen</w:t>
            </w:r>
          </w:p>
        </w:tc>
      </w:tr>
    </w:tbl>
    <w:p w:rsidR="00B46457" w:rsidRPr="009F6998" w:rsidRDefault="00B46457" w:rsidP="0044650F">
      <w:pPr>
        <w:rPr>
          <w:rFonts w:asciiTheme="minorHAnsi" w:hAnsiTheme="minorHAnsi"/>
        </w:rPr>
      </w:pPr>
    </w:p>
    <w:tbl>
      <w:tblPr>
        <w:tblStyle w:val="Tabellenraster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3602"/>
        <w:gridCol w:w="3612"/>
        <w:gridCol w:w="3534"/>
        <w:gridCol w:w="3528"/>
      </w:tblGrid>
      <w:tr w:rsidR="00F20BFA" w:rsidRPr="009F6998" w:rsidTr="00F20BFA">
        <w:tc>
          <w:tcPr>
            <w:tcW w:w="3602" w:type="dxa"/>
          </w:tcPr>
          <w:p w:rsidR="00F20BFA" w:rsidRPr="00B0688A" w:rsidRDefault="00F20BFA" w:rsidP="00F20BFA">
            <w:pPr>
              <w:pStyle w:val="StandardWeb"/>
              <w:rPr>
                <w:rFonts w:asciiTheme="minorHAnsi" w:eastAsiaTheme="minorHAnsi" w:hAnsiTheme="minorHAnsi" w:cs="Arial"/>
                <w:lang w:eastAsia="en-US"/>
              </w:rPr>
            </w:pP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Die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Schülerinnen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und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Schüler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analysieren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Kundenaufträge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, verschaffen sich einen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Überblick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über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die baulichen und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örtlichen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Gegebenheiten (</w:t>
            </w:r>
            <w:r w:rsidRPr="00C75397">
              <w:rPr>
                <w:rFonts w:asciiTheme="minorHAnsi" w:eastAsiaTheme="minorHAnsi" w:hAnsiTheme="minorHAnsi" w:cs="Arial"/>
                <w:i/>
                <w:iCs/>
                <w:lang w:eastAsia="en-US"/>
              </w:rPr>
              <w:t>Bauzeichnungen</w:t>
            </w: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). </w:t>
            </w:r>
          </w:p>
          <w:p w:rsidR="00F20BFA" w:rsidRPr="009F6998" w:rsidRDefault="00F20BFA" w:rsidP="00F20BFA">
            <w:pPr>
              <w:pStyle w:val="StandardWeb"/>
            </w:pP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Die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Schülerinnen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und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Schüler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planen die Herstellung und Montage einer Trinkwasseranlage. Hierbei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berücksichtigen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sie Maßnahmen zum Erhalt der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Trinkwasserqualität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 w:rsidRPr="00C75397">
              <w:rPr>
                <w:rFonts w:asciiTheme="minorHAnsi" w:eastAsiaTheme="minorHAnsi" w:hAnsiTheme="minorHAnsi" w:cs="Arial"/>
                <w:lang w:eastAsia="en-US"/>
              </w:rPr>
              <w:t>(</w:t>
            </w:r>
            <w:r w:rsidRPr="00C75397">
              <w:rPr>
                <w:rFonts w:asciiTheme="minorHAnsi" w:eastAsiaTheme="minorHAnsi" w:hAnsiTheme="minorHAnsi" w:cs="Arial"/>
                <w:i/>
                <w:iCs/>
                <w:lang w:eastAsia="en-US"/>
              </w:rPr>
              <w:t xml:space="preserve">Sicherungsarmaturen, Schutz vor Tauwasser und </w:t>
            </w:r>
            <w:proofErr w:type="spellStart"/>
            <w:r w:rsidRPr="00C75397">
              <w:rPr>
                <w:rFonts w:asciiTheme="minorHAnsi" w:eastAsiaTheme="minorHAnsi" w:hAnsiTheme="minorHAnsi" w:cs="Arial"/>
                <w:i/>
                <w:iCs/>
                <w:lang w:eastAsia="en-US"/>
              </w:rPr>
              <w:t>Erwärmung</w:t>
            </w:r>
            <w:proofErr w:type="spellEnd"/>
            <w:r w:rsidRPr="00C75397">
              <w:rPr>
                <w:rFonts w:asciiTheme="minorHAnsi" w:eastAsiaTheme="minorHAnsi" w:hAnsiTheme="minorHAnsi" w:cs="Arial"/>
                <w:lang w:eastAsia="en-US"/>
              </w:rPr>
              <w:t xml:space="preserve">) und zum Schallschutz. </w:t>
            </w: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Sie fertigen Rohrleitungsschemata,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Arbeitspläne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und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Materialauszüge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an.</w:t>
            </w:r>
            <w:r w:rsidRPr="001F571F">
              <w:rPr>
                <w:rFonts w:ascii="Arial" w:hAnsi="Arial" w:cs="Arial"/>
                <w:color w:val="BFBFBF" w:themeColor="background1" w:themeShade="BF"/>
                <w:szCs w:val="22"/>
              </w:rPr>
              <w:t xml:space="preserve"> </w:t>
            </w:r>
          </w:p>
        </w:tc>
        <w:tc>
          <w:tcPr>
            <w:tcW w:w="3612" w:type="dxa"/>
          </w:tcPr>
          <w:p w:rsidR="00F20BFA" w:rsidRPr="00B0688A" w:rsidRDefault="00F20BFA" w:rsidP="00F20BFA">
            <w:pPr>
              <w:pStyle w:val="StandardWeb"/>
              <w:rPr>
                <w:rFonts w:asciiTheme="minorHAnsi" w:eastAsiaTheme="minorHAnsi" w:hAnsiTheme="minorHAnsi" w:cs="Arial"/>
                <w:lang w:eastAsia="en-US"/>
              </w:rPr>
            </w:pP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analysieren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Kundenaufträge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</w:p>
          <w:p w:rsidR="00F20BFA" w:rsidRPr="00B0688A" w:rsidRDefault="00F20BFA" w:rsidP="00F20BFA">
            <w:pPr>
              <w:pStyle w:val="StandardWeb"/>
              <w:rPr>
                <w:rFonts w:asciiTheme="minorHAnsi" w:eastAsiaTheme="minorHAnsi" w:hAnsiTheme="minorHAnsi" w:cs="Arial"/>
                <w:lang w:eastAsia="en-US"/>
              </w:rPr>
            </w:pPr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planen die Herstellung und Montage einer Trinkwasseranlage </w:t>
            </w:r>
          </w:p>
          <w:p w:rsidR="00F20BFA" w:rsidRPr="00B0688A" w:rsidRDefault="00F20BFA" w:rsidP="00F20BFA">
            <w:pPr>
              <w:pStyle w:val="StandardWeb"/>
              <w:rPr>
                <w:rFonts w:asciiTheme="minorHAnsi" w:eastAsiaTheme="minorHAnsi" w:hAnsiTheme="minorHAnsi" w:cs="Arial"/>
                <w:lang w:eastAsia="en-US"/>
              </w:rPr>
            </w:pP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berücksichtigen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Maßnahmen zum Erhalt der </w:t>
            </w:r>
            <w:proofErr w:type="spellStart"/>
            <w:r w:rsidRPr="00B0688A">
              <w:rPr>
                <w:rFonts w:asciiTheme="minorHAnsi" w:eastAsiaTheme="minorHAnsi" w:hAnsiTheme="minorHAnsi" w:cs="Arial"/>
                <w:lang w:eastAsia="en-US"/>
              </w:rPr>
              <w:t>Trinkwasserqualität</w:t>
            </w:r>
            <w:proofErr w:type="spellEnd"/>
            <w:r w:rsidRPr="00B0688A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</w:p>
          <w:p w:rsidR="00F20BFA" w:rsidRPr="009F6998" w:rsidRDefault="00F20BFA" w:rsidP="00F20BFA">
            <w:pPr>
              <w:pStyle w:val="Formular1"/>
              <w:rPr>
                <w:rFonts w:cs="Arial"/>
              </w:rPr>
            </w:pPr>
          </w:p>
        </w:tc>
        <w:tc>
          <w:tcPr>
            <w:tcW w:w="3534" w:type="dxa"/>
          </w:tcPr>
          <w:p w:rsidR="00F20BFA" w:rsidRDefault="00F20BFA" w:rsidP="00F20BFA"/>
          <w:p w:rsidR="00F20BFA" w:rsidRPr="00B60831" w:rsidRDefault="00F20BFA" w:rsidP="00F20BFA">
            <w:pPr>
              <w:rPr>
                <w:b/>
                <w:bCs/>
              </w:rPr>
            </w:pPr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können die Auswirkungen von Bakterien im Trinkwasser </w:t>
            </w:r>
            <w:r w:rsidR="00B60831" w:rsidRPr="00B60831">
              <w:rPr>
                <w:b/>
                <w:bCs/>
              </w:rPr>
              <w:t>beschreiben</w:t>
            </w:r>
          </w:p>
          <w:p w:rsidR="00F20BFA" w:rsidRDefault="00F20BFA" w:rsidP="00F20BFA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können die Gründe für die Vermehrung von Bakterien im Trinkwasser </w:t>
            </w:r>
            <w:r w:rsidRPr="00F418D2">
              <w:rPr>
                <w:b/>
                <w:bCs/>
              </w:rPr>
              <w:t>erklären</w:t>
            </w:r>
          </w:p>
          <w:p w:rsidR="00B60831" w:rsidRDefault="00F20BFA" w:rsidP="00F20BFA">
            <w:r>
              <w:t xml:space="preserve">- </w:t>
            </w:r>
            <w:r w:rsidR="00B60831">
              <w:t xml:space="preserve"> Die </w:t>
            </w:r>
            <w:proofErr w:type="spellStart"/>
            <w:r w:rsidR="00B60831">
              <w:t>SuS</w:t>
            </w:r>
            <w:proofErr w:type="spellEnd"/>
            <w:r w:rsidR="00B60831">
              <w:t xml:space="preserve"> können Bauzeichnungen </w:t>
            </w:r>
            <w:r w:rsidR="00B60831" w:rsidRPr="00F418D2">
              <w:rPr>
                <w:b/>
                <w:bCs/>
              </w:rPr>
              <w:t>analysieren</w:t>
            </w:r>
            <w:r w:rsidR="00B60831">
              <w:t xml:space="preserve"> </w:t>
            </w:r>
          </w:p>
          <w:p w:rsidR="00F20BFA" w:rsidRDefault="00B60831" w:rsidP="00F20BFA">
            <w:r>
              <w:t xml:space="preserve">- </w:t>
            </w:r>
            <w:r w:rsidR="00F20BFA">
              <w:t xml:space="preserve">Die </w:t>
            </w:r>
            <w:proofErr w:type="spellStart"/>
            <w:r w:rsidR="00F20BFA">
              <w:t>SuS</w:t>
            </w:r>
            <w:proofErr w:type="spellEnd"/>
            <w:r w:rsidR="00F20BFA">
              <w:t xml:space="preserve"> können Trinkwasserverteilungsanlagen bezüglich der Hygiene </w:t>
            </w:r>
            <w:r w:rsidR="00F20BFA" w:rsidRPr="00F418D2">
              <w:rPr>
                <w:b/>
                <w:bCs/>
              </w:rPr>
              <w:t>planen</w:t>
            </w:r>
          </w:p>
          <w:p w:rsidR="00F418D2" w:rsidRDefault="00F20BFA" w:rsidP="00B60831">
            <w:pPr>
              <w:rPr>
                <w:b/>
                <w:bCs/>
              </w:rPr>
            </w:pPr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können </w:t>
            </w:r>
            <w:proofErr w:type="spellStart"/>
            <w:r>
              <w:t>Rohrleitungsschematas</w:t>
            </w:r>
            <w:proofErr w:type="spellEnd"/>
            <w:r>
              <w:t xml:space="preserve"> </w:t>
            </w:r>
            <w:r w:rsidR="00F418D2" w:rsidRPr="00F418D2">
              <w:rPr>
                <w:b/>
                <w:bCs/>
              </w:rPr>
              <w:t>erstellen</w:t>
            </w:r>
          </w:p>
          <w:p w:rsidR="00B60831" w:rsidRPr="00B60831" w:rsidRDefault="00B60831" w:rsidP="00B60831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r w:rsidRPr="00B60831">
              <w:rPr>
                <w:b/>
                <w:bCs/>
              </w:rPr>
              <w:t>beurteilen</w:t>
            </w:r>
            <w:r>
              <w:t xml:space="preserve"> die Planung bzgl. Trinkwasserhygiene</w:t>
            </w:r>
          </w:p>
          <w:p w:rsidR="00F418D2" w:rsidRPr="009F6998" w:rsidRDefault="00F418D2" w:rsidP="00F20BFA"/>
        </w:tc>
        <w:tc>
          <w:tcPr>
            <w:tcW w:w="3528" w:type="dxa"/>
          </w:tcPr>
          <w:p w:rsidR="00B0688A" w:rsidRDefault="00F20BFA" w:rsidP="00B0688A">
            <w:r w:rsidRPr="009F6998">
              <w:t xml:space="preserve">- Die </w:t>
            </w:r>
            <w:proofErr w:type="spellStart"/>
            <w:r w:rsidRPr="009F6998">
              <w:t>SuS</w:t>
            </w:r>
            <w:proofErr w:type="spellEnd"/>
            <w:r w:rsidRPr="009F6998">
              <w:t xml:space="preserve"> sind in der </w:t>
            </w:r>
            <w:r w:rsidR="00FA416F" w:rsidRPr="009F6998">
              <w:t xml:space="preserve">Lage </w:t>
            </w:r>
            <w:r w:rsidR="00FA416F" w:rsidRPr="00C75397">
              <w:t>Informationen</w:t>
            </w:r>
            <w:r w:rsidR="00B0688A" w:rsidRPr="00B0688A">
              <w:t xml:space="preserve"> </w:t>
            </w:r>
            <w:r w:rsidR="00FA416F" w:rsidRPr="00B0688A">
              <w:t>aus Fachtexten</w:t>
            </w:r>
            <w:r w:rsidR="00B0688A" w:rsidRPr="00B0688A">
              <w:t>, Zeitungen und Filmen heraus</w:t>
            </w:r>
            <w:r w:rsidR="00B0688A">
              <w:t>zu</w:t>
            </w:r>
            <w:r w:rsidR="00B0688A" w:rsidRPr="00B0688A">
              <w:t>arbeiten und schlüssig wieder</w:t>
            </w:r>
            <w:r w:rsidR="00B0688A">
              <w:t>zu</w:t>
            </w:r>
            <w:r w:rsidR="00B0688A" w:rsidRPr="00B0688A">
              <w:t>geben</w:t>
            </w:r>
            <w:r w:rsidR="00B0688A">
              <w:t xml:space="preserve"> (methodische Kompetenzen/Informationen nutzen)</w:t>
            </w:r>
          </w:p>
          <w:p w:rsidR="00B0688A" w:rsidRPr="00B0688A" w:rsidRDefault="00B0688A" w:rsidP="00B0688A"/>
          <w:p w:rsidR="00F20BFA" w:rsidRDefault="00F20BFA" w:rsidP="00B0688A">
            <w:r w:rsidRPr="009F6998">
              <w:t xml:space="preserve">- Die </w:t>
            </w:r>
            <w:proofErr w:type="spellStart"/>
            <w:r w:rsidRPr="009F6998">
              <w:t>SuS</w:t>
            </w:r>
            <w:proofErr w:type="spellEnd"/>
            <w:r w:rsidRPr="009F6998">
              <w:t xml:space="preserve"> sind in der Lage</w:t>
            </w:r>
            <w:r w:rsidR="00B0688A" w:rsidRPr="00B0688A">
              <w:t xml:space="preserve"> ihre Ergebnisse</w:t>
            </w:r>
            <w:r w:rsidR="00B0688A">
              <w:t xml:space="preserve"> (Zeichnungen)</w:t>
            </w:r>
            <w:r w:rsidR="00B0688A" w:rsidRPr="00B0688A">
              <w:t xml:space="preserve"> über </w:t>
            </w:r>
            <w:r>
              <w:t>mobile Endgerät</w:t>
            </w:r>
            <w:r w:rsidR="00FA416F">
              <w:t>e</w:t>
            </w:r>
            <w:r>
              <w:t xml:space="preserve"> </w:t>
            </w:r>
            <w:r w:rsidR="00B0688A">
              <w:t>aufzubereiten und anderen näherzubringen (methodische Kompetenz/Informationen erstellen)</w:t>
            </w:r>
          </w:p>
          <w:p w:rsidR="00B0688A" w:rsidRDefault="00B0688A" w:rsidP="00B0688A">
            <w:pPr>
              <w:rPr>
                <w:rFonts w:cs="Segoe UI"/>
                <w:szCs w:val="21"/>
              </w:rPr>
            </w:pPr>
          </w:p>
          <w:p w:rsidR="00B0688A" w:rsidRPr="00D8131C" w:rsidRDefault="00D8131C" w:rsidP="00B0688A">
            <w:pPr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 xml:space="preserve">- </w:t>
            </w:r>
            <w:r w:rsidR="00B0688A">
              <w:rPr>
                <w:rFonts w:cs="Segoe UI"/>
                <w:szCs w:val="21"/>
              </w:rPr>
              <w:t xml:space="preserve">Die </w:t>
            </w:r>
            <w:proofErr w:type="spellStart"/>
            <w:r w:rsidR="00B0688A">
              <w:rPr>
                <w:rFonts w:cs="Segoe UI"/>
                <w:szCs w:val="21"/>
              </w:rPr>
              <w:t>SuS</w:t>
            </w:r>
            <w:proofErr w:type="spellEnd"/>
            <w:r w:rsidR="00B0688A">
              <w:rPr>
                <w:rFonts w:cs="Segoe UI"/>
                <w:szCs w:val="21"/>
              </w:rPr>
              <w:t xml:space="preserve"> sind in der Lage </w:t>
            </w:r>
            <w:r w:rsidR="00B0688A">
              <w:rPr>
                <w:rFonts w:ascii="Segoe UI" w:hAnsi="Segoe UI" w:cs="Segoe UI"/>
                <w:sz w:val="21"/>
                <w:szCs w:val="21"/>
              </w:rPr>
              <w:t>Aufgabe</w:t>
            </w:r>
            <w:r w:rsidR="00FA416F">
              <w:rPr>
                <w:rFonts w:ascii="Segoe UI" w:hAnsi="Segoe UI" w:cs="Segoe UI"/>
                <w:sz w:val="21"/>
                <w:szCs w:val="21"/>
              </w:rPr>
              <w:t>n</w:t>
            </w:r>
            <w:r w:rsidR="00B0688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B0688A" w:rsidRPr="00D8131C">
              <w:rPr>
                <w:rFonts w:cs="Segoe UI"/>
                <w:szCs w:val="21"/>
              </w:rPr>
              <w:t>und Problem zu erkennen und daraus einen Lösungsweg abzuleiten. (</w:t>
            </w:r>
            <w:r w:rsidRPr="00D8131C">
              <w:rPr>
                <w:rFonts w:cs="Segoe UI"/>
                <w:szCs w:val="21"/>
              </w:rPr>
              <w:t xml:space="preserve">methodische Kompetenz/Probleme </w:t>
            </w:r>
            <w:r w:rsidR="00FA416F" w:rsidRPr="00D8131C">
              <w:rPr>
                <w:rFonts w:cs="Segoe UI"/>
                <w:szCs w:val="21"/>
              </w:rPr>
              <w:t>lösen)</w:t>
            </w:r>
          </w:p>
          <w:p w:rsidR="00B0688A" w:rsidRPr="00B0688A" w:rsidRDefault="00B0688A" w:rsidP="00B0688A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B0688A" w:rsidRDefault="00B0688A" w:rsidP="00F20BFA"/>
          <w:p w:rsidR="00F20BFA" w:rsidRPr="009F6998" w:rsidRDefault="00F20BFA" w:rsidP="00F20BFA"/>
        </w:tc>
      </w:tr>
    </w:tbl>
    <w:p w:rsidR="00374625" w:rsidRDefault="00374625" w:rsidP="001F571F">
      <w:pPr>
        <w:pStyle w:val="StandardWeb"/>
        <w:rPr>
          <w:rFonts w:ascii="Arial" w:hAnsi="Arial" w:cs="Arial"/>
          <w:szCs w:val="22"/>
        </w:rPr>
        <w:sectPr w:rsidR="00374625" w:rsidSect="00B46457">
          <w:headerReference w:type="even" r:id="rId14"/>
          <w:headerReference w:type="default" r:id="rId15"/>
          <w:headerReference w:type="first" r:id="rId16"/>
          <w:footerReference w:type="first" r:id="rId17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39"/>
        <w:gridCol w:w="33"/>
        <w:gridCol w:w="732"/>
        <w:gridCol w:w="59"/>
        <w:gridCol w:w="2653"/>
        <w:gridCol w:w="50"/>
        <w:gridCol w:w="2959"/>
        <w:gridCol w:w="288"/>
        <w:gridCol w:w="3118"/>
        <w:gridCol w:w="694"/>
        <w:gridCol w:w="2285"/>
        <w:gridCol w:w="1097"/>
      </w:tblGrid>
      <w:tr w:rsidR="005D5E6F" w:rsidRPr="009F6998" w:rsidTr="003462BF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5E6F" w:rsidRPr="009F6998" w:rsidRDefault="005D5E6F" w:rsidP="0002243C">
            <w:pPr>
              <w:pStyle w:val="Titel"/>
            </w:pPr>
            <w:bookmarkStart w:id="0" w:name="_Toc412541718"/>
          </w:p>
          <w:p w:rsidR="005D5E6F" w:rsidRPr="009F6998" w:rsidRDefault="005D5E6F" w:rsidP="0002243C">
            <w:pPr>
              <w:pStyle w:val="Titel"/>
              <w:rPr>
                <w:rFonts w:cs="Arial"/>
              </w:rPr>
            </w:pPr>
            <w:r w:rsidRPr="009F6998">
              <w:rPr>
                <w:rFonts w:cs="Arial"/>
              </w:rPr>
              <w:t>Verlaufsplanung</w:t>
            </w:r>
          </w:p>
        </w:tc>
      </w:tr>
      <w:tr w:rsidR="005D5E6F" w:rsidRPr="009F6998" w:rsidTr="003462BF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E6F" w:rsidRPr="009F6998" w:rsidRDefault="00B715C0" w:rsidP="00B715C0">
            <w:pPr>
              <w:jc w:val="center"/>
              <w:rPr>
                <w:rFonts w:asciiTheme="minorHAnsi" w:hAnsiTheme="minorHAnsi"/>
              </w:rPr>
            </w:pPr>
            <w:r w:rsidRPr="009F6998">
              <w:rPr>
                <w:rFonts w:asciiTheme="minorHAnsi" w:hAnsiTheme="minorHAnsi"/>
              </w:rPr>
              <w:t>Methodisch-didaktische Hinweise</w:t>
            </w:r>
          </w:p>
        </w:tc>
      </w:tr>
      <w:tr w:rsidR="005D5E6F" w:rsidRPr="009F6998" w:rsidTr="00D8131C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Phase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Was wird gelernt?</w:t>
            </w:r>
          </w:p>
        </w:tc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Wie wird gelernt?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Medien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Material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BB" w:rsidRPr="008B18BB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 xml:space="preserve">Kooperation, </w:t>
            </w:r>
            <w:r>
              <w:rPr>
                <w:rFonts w:cs="Arial"/>
              </w:rPr>
              <w:br/>
            </w:r>
            <w:r w:rsidRPr="008B18BB">
              <w:rPr>
                <w:rFonts w:cs="Arial"/>
              </w:rPr>
              <w:t xml:space="preserve">Hinweise, </w:t>
            </w:r>
          </w:p>
          <w:p w:rsidR="005D5E6F" w:rsidRPr="009F6998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>Erläuterungen</w:t>
            </w:r>
          </w:p>
        </w:tc>
      </w:tr>
      <w:tr w:rsidR="005D5E6F" w:rsidRPr="009F6998" w:rsidTr="00D8131C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Angestrebte Kompetenzen</w:t>
            </w:r>
          </w:p>
        </w:tc>
        <w:tc>
          <w:tcPr>
            <w:tcW w:w="1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Handeln der Lehrkraft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Handeln der </w:t>
            </w:r>
            <w:proofErr w:type="spellStart"/>
            <w:r w:rsidR="00A27CD8" w:rsidRPr="009F6998">
              <w:rPr>
                <w:rFonts w:cs="Arial"/>
              </w:rPr>
              <w:t>SuS</w:t>
            </w:r>
            <w:proofErr w:type="spellEnd"/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</w:tr>
      <w:tr w:rsidR="003462BF" w:rsidRPr="009F6998" w:rsidTr="003462BF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2BF" w:rsidRPr="009F6998" w:rsidRDefault="003462BF" w:rsidP="003462BF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Vorstruktur/Vorwissen:</w:t>
            </w:r>
          </w:p>
          <w:p w:rsidR="00BC4A2C" w:rsidRPr="00BC4A2C" w:rsidRDefault="003462BF" w:rsidP="00BC4A2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Die </w:t>
            </w:r>
            <w:proofErr w:type="spellStart"/>
            <w:r w:rsidR="00A27CD8" w:rsidRPr="009F6998">
              <w:rPr>
                <w:rFonts w:cs="Arial"/>
              </w:rPr>
              <w:t>SuS</w:t>
            </w:r>
            <w:proofErr w:type="spellEnd"/>
            <w:r w:rsidRPr="009F6998">
              <w:rPr>
                <w:rFonts w:cs="Arial"/>
              </w:rPr>
              <w:t xml:space="preserve"> sind mit den </w:t>
            </w:r>
            <w:r w:rsidR="00BC4A2C">
              <w:rPr>
                <w:rFonts w:cs="Arial"/>
              </w:rPr>
              <w:t xml:space="preserve">Grundlagen </w:t>
            </w:r>
            <w:r w:rsidR="00923369">
              <w:rPr>
                <w:rFonts w:cs="Arial"/>
              </w:rPr>
              <w:t>der Mindestanforderung an die Qualität des Trinkwassers</w:t>
            </w:r>
            <w:r w:rsidR="00BC4A2C">
              <w:rPr>
                <w:rFonts w:cs="Arial"/>
              </w:rPr>
              <w:t xml:space="preserve">, </w:t>
            </w:r>
            <w:r w:rsidR="00923369">
              <w:rPr>
                <w:rFonts w:cs="Arial"/>
              </w:rPr>
              <w:t xml:space="preserve">des Leitungsaufbaus der Trinkwasseranlage eines Wohngebäudes und können unter Berücksichtigung der Wasserzusammensetzung und des </w:t>
            </w:r>
            <w:proofErr w:type="spellStart"/>
            <w:r w:rsidR="00923369">
              <w:rPr>
                <w:rFonts w:cs="Arial"/>
              </w:rPr>
              <w:t>Verlegeortes</w:t>
            </w:r>
            <w:proofErr w:type="spellEnd"/>
            <w:r w:rsidR="00923369">
              <w:rPr>
                <w:rFonts w:cs="Arial"/>
              </w:rPr>
              <w:t xml:space="preserve"> geeignete Rohrwerkstoffe auswählen.</w:t>
            </w:r>
          </w:p>
        </w:tc>
      </w:tr>
      <w:tr w:rsidR="003462BF" w:rsidRPr="009F6998" w:rsidTr="00D8131C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2BF" w:rsidRPr="009F6998" w:rsidRDefault="00D629DB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2BF" w:rsidRPr="009F6998" w:rsidRDefault="00080300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BF" w:rsidRPr="009F6998" w:rsidRDefault="00284F4D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 </w:t>
            </w:r>
            <w:r w:rsidR="00873F4E">
              <w:rPr>
                <w:rFonts w:cs="Arial"/>
              </w:rPr>
              <w:t>f</w:t>
            </w:r>
            <w:r>
              <w:rPr>
                <w:rFonts w:cs="Arial"/>
              </w:rPr>
              <w:t>ührt in den</w:t>
            </w:r>
            <w:r w:rsidR="00BF49B0">
              <w:rPr>
                <w:rFonts w:cs="Arial"/>
              </w:rPr>
              <w:t xml:space="preserve"> Kundenauftrag Fam. Bauer</w:t>
            </w:r>
            <w:r>
              <w:rPr>
                <w:rFonts w:cs="Arial"/>
              </w:rPr>
              <w:t xml:space="preserve"> ein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BC" w:rsidRPr="009423BC" w:rsidRDefault="009423BC" w:rsidP="009423BC">
            <w:pPr>
              <w:pStyle w:val="Textkrper-Erstzeileneinzug"/>
              <w:ind w:firstLine="0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</w:tr>
      <w:tr w:rsidR="00DE3BAF" w:rsidRPr="009F6998" w:rsidTr="00D8131C">
        <w:trPr>
          <w:trHeight w:val="1071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AF" w:rsidRPr="009F6998" w:rsidRDefault="00DE3BAF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AF" w:rsidRPr="009F6998" w:rsidRDefault="00284F4D" w:rsidP="009423BC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eastAsia="Calibri"/>
              </w:rPr>
              <w:t>E/</w:t>
            </w:r>
            <w:r w:rsidR="00DE3BAF">
              <w:rPr>
                <w:rFonts w:eastAsia="Calibri"/>
              </w:rPr>
              <w:t>B</w:t>
            </w:r>
            <w:r>
              <w:rPr>
                <w:rFonts w:eastAsia="Calibri"/>
              </w:rPr>
              <w:t>A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Default="00DE3BAF" w:rsidP="00374625">
            <w:pPr>
              <w:pStyle w:val="Textkrper-Erstzeileneinzug"/>
              <w:ind w:firstLine="0"/>
              <w:jc w:val="left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 w:rsidRPr="00374625">
              <w:rPr>
                <w:b/>
                <w:bCs/>
              </w:rPr>
              <w:t>analysieren</w:t>
            </w:r>
            <w:r>
              <w:t xml:space="preserve"> in Grundrissen mehrerer Geschosse </w:t>
            </w:r>
            <w:r w:rsidR="00284F4D">
              <w:t xml:space="preserve">und </w:t>
            </w:r>
            <w:r>
              <w:t>die Sanitärobjekte.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C204CA">
            <w:pPr>
              <w:pStyle w:val="Textkrper"/>
              <w:jc w:val="left"/>
              <w:rPr>
                <w:rFonts w:cs="Arial"/>
              </w:rPr>
            </w:pPr>
            <w:r>
              <w:t>Einzeichnen der Trinkwasserleitungen</w:t>
            </w:r>
            <w:r>
              <w:rPr>
                <w:rFonts w:cs="Arial"/>
              </w:rPr>
              <w:t xml:space="preserve"> </w:t>
            </w:r>
            <w:r w:rsidRPr="001A5407">
              <w:rPr>
                <w:rFonts w:cs="Arial"/>
                <w:b/>
                <w:bCs/>
              </w:rPr>
              <w:t>(Aufgabe 1</w:t>
            </w:r>
            <w:r w:rsidRPr="001A5407">
              <w:rPr>
                <w:b/>
                <w:bCs/>
              </w:rPr>
              <w:t>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9423B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923369" w:rsidP="009423BC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 w:rsidRPr="008539CD">
              <w:rPr>
                <w:rFonts w:cs="Arial"/>
                <w:b/>
                <w:bCs/>
              </w:rPr>
              <w:t xml:space="preserve">AB </w:t>
            </w:r>
            <w:r w:rsidR="0089715C" w:rsidRPr="008539CD">
              <w:rPr>
                <w:rFonts w:cs="Arial"/>
                <w:b/>
                <w:bCs/>
              </w:rPr>
              <w:t>1</w:t>
            </w:r>
            <w:r w:rsidR="0089715C" w:rsidRPr="008539CD">
              <w:rPr>
                <w:rFonts w:cs="Arial"/>
              </w:rPr>
              <w:t xml:space="preserve"> (Grundrisse)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3858AC">
            <w:pPr>
              <w:pStyle w:val="Textkrper"/>
              <w:jc w:val="left"/>
              <w:rPr>
                <w:rFonts w:cs="Arial"/>
              </w:rPr>
            </w:pPr>
          </w:p>
        </w:tc>
      </w:tr>
      <w:tr w:rsidR="00DE3BAF" w:rsidRPr="009F6998" w:rsidTr="00D8131C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AF" w:rsidRPr="009F6998" w:rsidRDefault="00DE3BAF" w:rsidP="00112BA6">
            <w:pPr>
              <w:pStyle w:val="Textkrper"/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AF" w:rsidRPr="009F6998" w:rsidRDefault="00DE3BAF" w:rsidP="00112BA6">
            <w:pPr>
              <w:pStyle w:val="Textkrper"/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1749AD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Default="00DE3BAF" w:rsidP="00EA429B">
            <w:pPr>
              <w:pStyle w:val="Textkrper"/>
              <w:jc w:val="left"/>
            </w:pPr>
            <w:r>
              <w:t>Besprechung der Ergebnisse</w:t>
            </w:r>
          </w:p>
          <w:p w:rsidR="002B5B06" w:rsidRPr="002B5B06" w:rsidRDefault="002B5B06" w:rsidP="002B5B06">
            <w:pPr>
              <w:pStyle w:val="Textkrper-Erstzeileneinzug"/>
              <w:ind w:firstLine="0"/>
            </w:pPr>
            <w:r>
              <w:t xml:space="preserve">Vorwissen der </w:t>
            </w:r>
            <w:proofErr w:type="spellStart"/>
            <w:r>
              <w:t>SuS</w:t>
            </w:r>
            <w:proofErr w:type="spellEnd"/>
            <w:r>
              <w:t xml:space="preserve"> aufnehmen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3858AC">
            <w:pPr>
              <w:pStyle w:val="Textkrper"/>
              <w:jc w:val="left"/>
            </w:pPr>
            <w:r>
              <w:t>PR Grundrisse mit farbiger Rohrleitungsführung und Objekten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2006AC">
            <w:pPr>
              <w:pStyle w:val="Textkrper"/>
              <w:jc w:val="left"/>
            </w:pPr>
            <w:r>
              <w:t>TT</w:t>
            </w: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3858AC">
            <w:pPr>
              <w:pStyle w:val="Textkrper"/>
              <w:jc w:val="left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AF" w:rsidRPr="009F6998" w:rsidRDefault="00DE3BAF" w:rsidP="003858AC">
            <w:pPr>
              <w:pStyle w:val="Textkrper"/>
              <w:jc w:val="left"/>
            </w:pPr>
          </w:p>
        </w:tc>
      </w:tr>
      <w:tr w:rsidR="00D629DB" w:rsidRPr="009F6998" w:rsidTr="00D8131C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9DB" w:rsidRDefault="00D629DB" w:rsidP="00112BA6">
            <w:pPr>
              <w:pStyle w:val="Textkrper"/>
            </w:pPr>
            <w: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9DB" w:rsidRDefault="00284F4D" w:rsidP="00112BA6">
            <w:pPr>
              <w:pStyle w:val="Textkrper"/>
            </w:pPr>
            <w:r>
              <w:t>KO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9DB" w:rsidRDefault="00D629DB" w:rsidP="00080300">
            <w:pPr>
              <w:pStyle w:val="Textkrper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SuS</w:t>
            </w:r>
            <w:proofErr w:type="spellEnd"/>
            <w:r>
              <w:rPr>
                <w:rFonts w:cs="Arial"/>
              </w:rPr>
              <w:t xml:space="preserve"> </w:t>
            </w:r>
            <w:r w:rsidRPr="00374625">
              <w:rPr>
                <w:rFonts w:cs="Arial"/>
                <w:b/>
                <w:bCs/>
              </w:rPr>
              <w:t>erkennen</w:t>
            </w:r>
            <w:r>
              <w:rPr>
                <w:rFonts w:cs="Arial"/>
              </w:rPr>
              <w:t xml:space="preserve"> die Gefahren durch Legionellen im Trinkwasser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DB" w:rsidRDefault="00D629DB" w:rsidP="003858AC">
            <w:pPr>
              <w:pStyle w:val="Textkrper"/>
              <w:jc w:val="left"/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DB" w:rsidRDefault="00065623" w:rsidP="003858AC">
            <w:pPr>
              <w:pStyle w:val="Textkrper"/>
              <w:jc w:val="left"/>
            </w:pPr>
            <w:r>
              <w:rPr>
                <w:rFonts w:cs="Arial"/>
              </w:rPr>
              <w:t>L</w:t>
            </w:r>
            <w:r w:rsidR="00D629DB">
              <w:rPr>
                <w:rFonts w:cs="Arial"/>
              </w:rPr>
              <w:t>esen Zeitungsartikel durch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DB" w:rsidRDefault="004C58C1" w:rsidP="002006AC">
            <w:pPr>
              <w:pStyle w:val="Textkrper"/>
              <w:jc w:val="left"/>
            </w:pPr>
            <w:r>
              <w:t>TT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DB" w:rsidRPr="009F6998" w:rsidRDefault="00923369" w:rsidP="003858AC">
            <w:pPr>
              <w:pStyle w:val="Textkrper"/>
              <w:jc w:val="left"/>
            </w:pPr>
            <w:r w:rsidRPr="008539CD">
              <w:rPr>
                <w:rFonts w:cs="Arial"/>
                <w:b/>
                <w:bCs/>
              </w:rPr>
              <w:t xml:space="preserve">AB </w:t>
            </w:r>
            <w:r w:rsidR="00EB6323" w:rsidRPr="008539CD">
              <w:rPr>
                <w:rFonts w:cs="Arial"/>
                <w:b/>
                <w:bCs/>
              </w:rPr>
              <w:t>2</w:t>
            </w:r>
            <w:r w:rsidR="00EB6323" w:rsidRPr="008539CD">
              <w:rPr>
                <w:rFonts w:cs="Arial"/>
              </w:rPr>
              <w:t xml:space="preserve"> (Kundenwunsch)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DB" w:rsidRPr="009F6998" w:rsidRDefault="00D629DB" w:rsidP="00740B19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222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0F08E5" w:rsidRDefault="004C58C1" w:rsidP="000F08E5">
            <w:pPr>
              <w:pStyle w:val="Textkrper"/>
            </w:pPr>
            <w:r>
              <w:lastRenderedPageBreak/>
              <w:t>20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</w:p>
          <w:p w:rsidR="004C58C1" w:rsidRPr="009F6998" w:rsidRDefault="004C58C1" w:rsidP="00DA4729">
            <w:pPr>
              <w:pStyle w:val="Textkrper"/>
            </w:pPr>
            <w:r>
              <w:t>BA/Z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80300">
            <w:pPr>
              <w:pStyle w:val="Textkrper"/>
              <w:jc w:val="left"/>
            </w:pPr>
            <w:proofErr w:type="spellStart"/>
            <w:r>
              <w:rPr>
                <w:rFonts w:cs="Arial"/>
              </w:rPr>
              <w:t>SuS</w:t>
            </w:r>
            <w:proofErr w:type="spellEnd"/>
            <w:r>
              <w:rPr>
                <w:rFonts w:cs="Arial"/>
              </w:rPr>
              <w:t xml:space="preserve"> </w:t>
            </w:r>
            <w:r w:rsidRPr="00284F4D">
              <w:rPr>
                <w:rFonts w:cs="Arial"/>
                <w:b/>
                <w:bCs/>
              </w:rPr>
              <w:t>info</w:t>
            </w:r>
            <w:r>
              <w:rPr>
                <w:rFonts w:cs="Arial"/>
                <w:b/>
                <w:bCs/>
              </w:rPr>
              <w:t>r</w:t>
            </w:r>
            <w:r w:rsidRPr="00284F4D">
              <w:rPr>
                <w:rFonts w:cs="Arial"/>
                <w:b/>
                <w:bCs/>
              </w:rPr>
              <w:t>mieren</w:t>
            </w:r>
            <w:r>
              <w:rPr>
                <w:rFonts w:cs="Arial"/>
              </w:rPr>
              <w:t xml:space="preserve"> sich aus vorgegebenen Materialien und </w:t>
            </w:r>
            <w:r>
              <w:rPr>
                <w:rFonts w:cs="Arial"/>
                <w:b/>
                <w:bCs/>
              </w:rPr>
              <w:t>arbeiten</w:t>
            </w:r>
            <w:r>
              <w:rPr>
                <w:rFonts w:cs="Arial"/>
              </w:rPr>
              <w:t xml:space="preserve"> die verschiedenen Problemstellen in einer Trinkwasseranlage</w:t>
            </w:r>
            <w:r w:rsidRPr="00284F4D">
              <w:rPr>
                <w:rFonts w:cs="Arial"/>
                <w:b/>
                <w:bCs/>
              </w:rPr>
              <w:t>heraus</w:t>
            </w:r>
            <w:r>
              <w:rPr>
                <w:rFonts w:cs="Arial"/>
              </w:rPr>
              <w:t>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D8131C">
            <w:pPr>
              <w:pStyle w:val="Textkrper"/>
              <w:jc w:val="left"/>
            </w:pPr>
            <w:r>
              <w:t xml:space="preserve">Mit Blick auf Zeitungsartikel überleiten auf die Problemstellen, die in einer Trinkwasserinstallation auftreten </w:t>
            </w:r>
            <w:proofErr w:type="gramStart"/>
            <w:r>
              <w:t>können</w:t>
            </w:r>
            <w:proofErr w:type="gramEnd"/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DA4729">
            <w:pPr>
              <w:pStyle w:val="Textkrper-Erstzeileneinzug"/>
              <w:ind w:firstLine="0"/>
              <w:jc w:val="left"/>
            </w:pPr>
            <w:r>
              <w:t xml:space="preserve">Film anschauen, Fragen beantworten </w:t>
            </w:r>
            <w:r w:rsidRPr="001A5407">
              <w:rPr>
                <w:b/>
                <w:bCs/>
              </w:rPr>
              <w:t>(Aufgabe 2</w:t>
            </w:r>
            <w:r w:rsidR="00EB6323">
              <w:rPr>
                <w:b/>
                <w:bCs/>
              </w:rPr>
              <w:t>.1</w:t>
            </w:r>
            <w:r w:rsidRPr="001A5407">
              <w:rPr>
                <w:b/>
                <w:bCs/>
              </w:rPr>
              <w:t>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  <w:r>
              <w:t xml:space="preserve">TT </w:t>
            </w:r>
            <w:r>
              <w:br/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  <w:r>
              <w:t>Kopfhörer</w:t>
            </w:r>
            <w:r>
              <w:br/>
              <w:t>V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740B19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740B19">
            <w:pPr>
              <w:pStyle w:val="Textkrper"/>
              <w:jc w:val="left"/>
            </w:pPr>
            <w:r>
              <w:t>TA: Zusammenfassung und Erweiterung Trinkwasserhygiene und Gefahrenbereiche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0F08E5" w:rsidRDefault="004C58C1" w:rsidP="000F08E5">
            <w:pPr>
              <w:pStyle w:val="Textkrper-Erstzeileneinzug"/>
              <w:ind w:firstLine="0"/>
            </w:pPr>
            <w:r>
              <w:t>TA mitschreiben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  <w:r>
              <w:t>TT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  <w:r>
              <w:t>Notizbuch App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740B19">
            <w:pPr>
              <w:pStyle w:val="Textkrper"/>
              <w:jc w:val="left"/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3858AC">
            <w:pPr>
              <w:pStyle w:val="Textkrper"/>
              <w:jc w:val="left"/>
            </w:pPr>
            <w:r>
              <w:t>Problembereiche im</w:t>
            </w:r>
            <w:r w:rsidRPr="001A5407">
              <w:t xml:space="preserve"> Grundriss </w:t>
            </w:r>
            <w:r>
              <w:t xml:space="preserve">anzeichnen </w:t>
            </w:r>
            <w:r w:rsidRPr="001A5407">
              <w:rPr>
                <w:b/>
                <w:bCs/>
              </w:rPr>
              <w:t xml:space="preserve">(Aufgabe </w:t>
            </w:r>
            <w:r w:rsidR="00EB6323">
              <w:rPr>
                <w:b/>
                <w:bCs/>
              </w:rPr>
              <w:t>2.2</w:t>
            </w:r>
            <w:r w:rsidRPr="001A5407">
              <w:rPr>
                <w:b/>
                <w:bCs/>
              </w:rPr>
              <w:t>)</w:t>
            </w:r>
          </w:p>
          <w:p w:rsidR="004C58C1" w:rsidRPr="00DA4729" w:rsidRDefault="004C58C1" w:rsidP="00DA4729">
            <w:pPr>
              <w:pStyle w:val="Textkrper-Erstzeileneinzug"/>
              <w:ind w:firstLine="0"/>
            </w:pPr>
            <w:r>
              <w:t>PR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3858AC">
            <w:pPr>
              <w:pStyle w:val="Textkrper"/>
              <w:jc w:val="left"/>
            </w:pPr>
            <w:r>
              <w:t>TT</w:t>
            </w:r>
          </w:p>
          <w:p w:rsidR="004C58C1" w:rsidRPr="00DA4729" w:rsidRDefault="004C58C1" w:rsidP="00DA4729">
            <w:pPr>
              <w:pStyle w:val="Textkrper-Erstzeileneinzug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923369" w:rsidP="003858AC">
            <w:pPr>
              <w:pStyle w:val="Textkrper"/>
              <w:jc w:val="left"/>
            </w:pPr>
            <w:r w:rsidRPr="008539CD">
              <w:rPr>
                <w:b/>
                <w:bCs/>
              </w:rPr>
              <w:t xml:space="preserve">AB </w:t>
            </w:r>
            <w:r w:rsidR="00EB6323" w:rsidRPr="008539CD">
              <w:rPr>
                <w:b/>
                <w:bCs/>
              </w:rPr>
              <w:t>1</w:t>
            </w:r>
            <w:r w:rsidR="00EB6323" w:rsidRPr="008539CD">
              <w:t xml:space="preserve"> (Grundriss)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1709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112BA6">
            <w:pPr>
              <w:pStyle w:val="Textkrper"/>
            </w:pPr>
            <w:r>
              <w:t>25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Default="004C58C1" w:rsidP="00112BA6">
            <w:pPr>
              <w:pStyle w:val="Textkrper"/>
            </w:pPr>
            <w:r>
              <w:t>ERA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 w:rsidRPr="00374625">
              <w:rPr>
                <w:b/>
                <w:bCs/>
              </w:rPr>
              <w:t>erarbeiten</w:t>
            </w:r>
            <w:r>
              <w:t xml:space="preserve"> und </w:t>
            </w:r>
            <w:r w:rsidRPr="00DA4729">
              <w:rPr>
                <w:b/>
                <w:bCs/>
              </w:rPr>
              <w:t>planen</w:t>
            </w:r>
            <w:r>
              <w:t xml:space="preserve"> Lösungsmöglichkeiten bei der Trinkwasserinstallation heraus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740B19">
            <w:pPr>
              <w:pStyle w:val="Textkrper"/>
              <w:jc w:val="left"/>
            </w:pPr>
            <w:r>
              <w:t xml:space="preserve">Bereitstellung der Lösungen der jeweiligen Bereiche 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1A5407" w:rsidRDefault="004C58C1" w:rsidP="003858AC">
            <w:pPr>
              <w:pStyle w:val="Textkrper"/>
              <w:jc w:val="left"/>
              <w:rPr>
                <w:b/>
                <w:bCs/>
              </w:rPr>
            </w:pPr>
            <w:r>
              <w:t xml:space="preserve">Erarbeitung der verschiedenen Lösungsmöglichkeiten in der Installation </w:t>
            </w:r>
            <w:r w:rsidRPr="001A5407">
              <w:rPr>
                <w:b/>
                <w:bCs/>
              </w:rPr>
              <w:t xml:space="preserve">(Aufgabe </w:t>
            </w:r>
            <w:r w:rsidR="008539CD">
              <w:rPr>
                <w:b/>
                <w:bCs/>
              </w:rPr>
              <w:t>3</w:t>
            </w:r>
            <w:r w:rsidRPr="001A5407">
              <w:rPr>
                <w:b/>
                <w:bCs/>
              </w:rPr>
              <w:t>.1/</w:t>
            </w:r>
            <w:r w:rsidR="008539CD">
              <w:rPr>
                <w:b/>
                <w:bCs/>
              </w:rPr>
              <w:t>3</w:t>
            </w:r>
            <w:r w:rsidRPr="001A5407">
              <w:rPr>
                <w:b/>
                <w:bCs/>
              </w:rPr>
              <w:t>.2)</w:t>
            </w:r>
          </w:p>
          <w:p w:rsidR="004C58C1" w:rsidRPr="009F6998" w:rsidRDefault="004C58C1" w:rsidP="00F418D2">
            <w:pPr>
              <w:pStyle w:val="Textkrper-Erstzeileneinzug"/>
              <w:ind w:firstLine="0"/>
            </w:pPr>
            <w:r w:rsidRPr="001A5407">
              <w:rPr>
                <w:b/>
                <w:bCs/>
              </w:rPr>
              <w:t>Differenzierung</w:t>
            </w:r>
            <w:r>
              <w:rPr>
                <w:b/>
                <w:bCs/>
              </w:rPr>
              <w:t xml:space="preserve"> </w:t>
            </w:r>
            <w:r w:rsidRPr="001A5407">
              <w:t>Vergleich T-Stück und Doppelanschlussbogen</w:t>
            </w:r>
            <w:r>
              <w:t xml:space="preserve"> </w:t>
            </w:r>
            <w:r w:rsidRPr="001A5407">
              <w:rPr>
                <w:b/>
                <w:bCs/>
              </w:rPr>
              <w:t xml:space="preserve">(Aufgabe </w:t>
            </w:r>
            <w:r w:rsidR="008539CD">
              <w:rPr>
                <w:b/>
                <w:bCs/>
              </w:rPr>
              <w:t>3</w:t>
            </w:r>
            <w:r w:rsidRPr="001A5407">
              <w:rPr>
                <w:b/>
                <w:bCs/>
              </w:rPr>
              <w:t>.3)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3858AC">
            <w:pPr>
              <w:pStyle w:val="Textkrper"/>
              <w:jc w:val="left"/>
            </w:pPr>
            <w:r>
              <w:t>TT</w:t>
            </w:r>
            <w:r>
              <w:br/>
            </w:r>
          </w:p>
          <w:p w:rsidR="004C58C1" w:rsidRDefault="004C58C1" w:rsidP="008364BB">
            <w:pPr>
              <w:pStyle w:val="Textkrper-Erstzeileneinzug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9CD" w:rsidRDefault="008539CD" w:rsidP="003858AC">
            <w:pPr>
              <w:pStyle w:val="Textkrper"/>
              <w:jc w:val="left"/>
            </w:pPr>
            <w:r w:rsidRPr="008539CD">
              <w:rPr>
                <w:b/>
                <w:bCs/>
              </w:rPr>
              <w:t>AB 3</w:t>
            </w:r>
            <w:r>
              <w:t xml:space="preserve"> (Möglichkeiten der Rohrleitungsinstallation)</w:t>
            </w:r>
          </w:p>
          <w:p w:rsidR="008539CD" w:rsidRDefault="00F418D2" w:rsidP="003858AC">
            <w:pPr>
              <w:pStyle w:val="Textkrper"/>
              <w:jc w:val="left"/>
            </w:pPr>
            <w:r>
              <w:t>V</w:t>
            </w:r>
          </w:p>
          <w:p w:rsidR="004C58C1" w:rsidRPr="009F6998" w:rsidRDefault="004C58C1" w:rsidP="003858AC">
            <w:pPr>
              <w:pStyle w:val="Textkrper"/>
              <w:jc w:val="left"/>
            </w:pPr>
            <w:r>
              <w:t>Schnittmodell</w:t>
            </w:r>
            <w:r w:rsidR="00F418D2">
              <w:t xml:space="preserve">: </w:t>
            </w:r>
            <w:r>
              <w:t>Strömungsteiler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3858AC">
            <w:pPr>
              <w:pStyle w:val="Textkrper"/>
              <w:jc w:val="left"/>
            </w:pPr>
          </w:p>
        </w:tc>
      </w:tr>
      <w:tr w:rsidR="00F418D2" w:rsidRPr="009F6998" w:rsidTr="00D8131C">
        <w:trPr>
          <w:trHeight w:val="724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D2" w:rsidRPr="009F6998" w:rsidRDefault="00F418D2" w:rsidP="00112BA6">
            <w:pPr>
              <w:pStyle w:val="Textkrp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D2" w:rsidRDefault="00F418D2" w:rsidP="00112BA6">
            <w:pPr>
              <w:pStyle w:val="Textkrper"/>
            </w:pPr>
            <w:r>
              <w:t>Z</w:t>
            </w: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Pr="009F6998" w:rsidRDefault="00F418D2" w:rsidP="003858AC">
            <w:pPr>
              <w:pStyle w:val="Textkrper"/>
              <w:jc w:val="left"/>
            </w:pPr>
          </w:p>
        </w:tc>
        <w:tc>
          <w:tcPr>
            <w:tcW w:w="10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Default="00F418D2" w:rsidP="00740B19">
            <w:pPr>
              <w:pStyle w:val="Textkrper"/>
              <w:jc w:val="left"/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Pr="009F6998" w:rsidRDefault="00F418D2" w:rsidP="003858AC">
            <w:pPr>
              <w:pStyle w:val="Textkrper"/>
              <w:jc w:val="left"/>
            </w:pPr>
            <w:r>
              <w:t xml:space="preserve">PR </w:t>
            </w:r>
            <w:proofErr w:type="spellStart"/>
            <w:r>
              <w:t>SuS</w:t>
            </w:r>
            <w:proofErr w:type="spellEnd"/>
            <w:r>
              <w:t xml:space="preserve"> tragen ihre </w:t>
            </w:r>
            <w:proofErr w:type="spellStart"/>
            <w:r>
              <w:t>Erkenntisse</w:t>
            </w:r>
            <w:proofErr w:type="spellEnd"/>
            <w:r>
              <w:t xml:space="preserve"> vor.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Default="00F418D2" w:rsidP="003858AC">
            <w:pPr>
              <w:pStyle w:val="Textkrper"/>
              <w:jc w:val="left"/>
            </w:pPr>
            <w:r>
              <w:t>TT</w:t>
            </w:r>
          </w:p>
          <w:p w:rsidR="00F418D2" w:rsidRPr="008364BB" w:rsidRDefault="00F418D2" w:rsidP="00686739">
            <w:pPr>
              <w:pStyle w:val="Textkrper-Erstzeileneinzug"/>
              <w:ind w:firstLine="0"/>
            </w:pPr>
            <w:r>
              <w:t>ATB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Pr="009F6998" w:rsidRDefault="00F418D2" w:rsidP="003858AC">
            <w:pPr>
              <w:pStyle w:val="Textkrper"/>
              <w:jc w:val="left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D2" w:rsidRPr="009F6998" w:rsidRDefault="00F418D2" w:rsidP="003858AC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28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065623">
            <w:pPr>
              <w:pStyle w:val="Textkrper"/>
            </w:pPr>
            <w:r>
              <w:t>20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Default="004C58C1" w:rsidP="00065623">
            <w:pPr>
              <w:pStyle w:val="Textkrper"/>
            </w:pPr>
            <w:r>
              <w:t>AA/BA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entscheiden</w:t>
            </w:r>
            <w:r>
              <w:t xml:space="preserve"> und </w:t>
            </w:r>
            <w:r w:rsidRPr="00DA4729">
              <w:rPr>
                <w:b/>
                <w:bCs/>
              </w:rPr>
              <w:t>durchführen</w:t>
            </w:r>
            <w:r w:rsidR="00F418D2">
              <w:rPr>
                <w:b/>
                <w:bCs/>
              </w:rPr>
              <w:t xml:space="preserve"> </w:t>
            </w:r>
            <w:r w:rsidR="00F418D2" w:rsidRPr="00F418D2">
              <w:t>der</w:t>
            </w:r>
            <w:r>
              <w:t xml:space="preserve"> Trinkwasserverrohrung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065623">
            <w:pPr>
              <w:pStyle w:val="Textkrper"/>
              <w:jc w:val="left"/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  <w:r>
              <w:t xml:space="preserve">LAA: </w:t>
            </w:r>
            <w:proofErr w:type="spellStart"/>
            <w:r>
              <w:t>SuS</w:t>
            </w:r>
            <w:proofErr w:type="spellEnd"/>
            <w:r>
              <w:t xml:space="preserve"> verbessern die Planung der Trinkwasserinstallation in Form eines Strangschemas</w:t>
            </w:r>
            <w:r w:rsidR="006A015A">
              <w:t xml:space="preserve"> </w:t>
            </w:r>
            <w:r w:rsidR="006A015A">
              <w:br/>
            </w:r>
            <w:r w:rsidR="006A015A" w:rsidRPr="006A015A">
              <w:rPr>
                <w:b/>
                <w:bCs/>
              </w:rPr>
              <w:t>(Auf</w:t>
            </w:r>
            <w:r w:rsidR="006A015A">
              <w:rPr>
                <w:b/>
                <w:bCs/>
              </w:rPr>
              <w:t>g</w:t>
            </w:r>
            <w:r w:rsidR="006A015A" w:rsidRPr="006A015A">
              <w:rPr>
                <w:b/>
                <w:bCs/>
              </w:rPr>
              <w:t>abe</w:t>
            </w:r>
            <w:r w:rsidR="00C76D79">
              <w:rPr>
                <w:b/>
                <w:bCs/>
              </w:rPr>
              <w:t xml:space="preserve"> 4.1</w:t>
            </w:r>
            <w:r w:rsidR="006A015A" w:rsidRPr="006A015A">
              <w:rPr>
                <w:b/>
                <w:bCs/>
              </w:rPr>
              <w:t>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065623">
            <w:pPr>
              <w:pStyle w:val="Textkrper"/>
              <w:jc w:val="left"/>
            </w:pPr>
            <w:r>
              <w:t>TT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C76D79" w:rsidP="00065623">
            <w:pPr>
              <w:pStyle w:val="Textkrper"/>
              <w:jc w:val="left"/>
            </w:pPr>
            <w:r w:rsidRPr="00C76D79">
              <w:rPr>
                <w:b/>
                <w:bCs/>
              </w:rPr>
              <w:t>AB 4</w:t>
            </w:r>
            <w:r>
              <w:t xml:space="preserve"> (Planung der Trinkwasserinstallation)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</w:p>
        </w:tc>
      </w:tr>
      <w:tr w:rsidR="004C58C1" w:rsidRPr="009F6998" w:rsidTr="00D8131C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Pr="009F6998" w:rsidRDefault="004C58C1" w:rsidP="00065623">
            <w:pPr>
              <w:pStyle w:val="Textkrp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C1" w:rsidRDefault="004C58C1" w:rsidP="00065623">
            <w:pPr>
              <w:pStyle w:val="Textkrper"/>
            </w:pPr>
            <w:r>
              <w:t>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 w:rsidRPr="004C58C1">
              <w:rPr>
                <w:b/>
                <w:bCs/>
              </w:rPr>
              <w:t>kontrollieren</w:t>
            </w:r>
            <w:r>
              <w:t xml:space="preserve"> und </w:t>
            </w:r>
            <w:r w:rsidRPr="004C58C1">
              <w:rPr>
                <w:b/>
                <w:bCs/>
              </w:rPr>
              <w:t>bewerten</w:t>
            </w:r>
            <w:r>
              <w:t xml:space="preserve"> ihre Lösungen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065623">
            <w:pPr>
              <w:pStyle w:val="Textkrper"/>
              <w:jc w:val="left"/>
            </w:pPr>
            <w:r>
              <w:t>Ü der Lösungen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  <w:r>
              <w:t>PR der Lösungen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Default="004C58C1" w:rsidP="00065623">
            <w:pPr>
              <w:pStyle w:val="Textkrper"/>
              <w:jc w:val="left"/>
            </w:pPr>
            <w:r>
              <w:t>TT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C1" w:rsidRPr="009F6998" w:rsidRDefault="004C58C1" w:rsidP="00065623">
            <w:pPr>
              <w:pStyle w:val="Textkrper"/>
              <w:jc w:val="left"/>
            </w:pPr>
          </w:p>
        </w:tc>
      </w:tr>
      <w:tr w:rsidR="00065623" w:rsidRPr="009F6998" w:rsidTr="00D8131C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23" w:rsidRPr="009F6998" w:rsidRDefault="004C58C1" w:rsidP="00065623">
            <w:pPr>
              <w:pStyle w:val="Textkrper"/>
            </w:pPr>
            <w:r>
              <w:lastRenderedPageBreak/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23" w:rsidRDefault="004C58C1" w:rsidP="00065623">
            <w:pPr>
              <w:pStyle w:val="Textkrper"/>
            </w:pPr>
            <w:r>
              <w:t>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Pr="009F6998" w:rsidRDefault="004C58C1" w:rsidP="00065623">
            <w:pPr>
              <w:pStyle w:val="Textkrper"/>
              <w:jc w:val="left"/>
            </w:pPr>
            <w:proofErr w:type="spellStart"/>
            <w:r>
              <w:t>SuS</w:t>
            </w:r>
            <w:proofErr w:type="spellEnd"/>
            <w:r>
              <w:t xml:space="preserve"> </w:t>
            </w:r>
            <w:r w:rsidRPr="004C58C1">
              <w:rPr>
                <w:b/>
                <w:bCs/>
              </w:rPr>
              <w:t>reflektieren</w:t>
            </w:r>
            <w:r>
              <w:t xml:space="preserve"> das Erlernte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Default="00065623" w:rsidP="00065623">
            <w:pPr>
              <w:pStyle w:val="Textkrper"/>
              <w:jc w:val="left"/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Pr="009F6998" w:rsidRDefault="00065623" w:rsidP="00065623">
            <w:pPr>
              <w:pStyle w:val="Textkrper"/>
              <w:jc w:val="left"/>
            </w:pPr>
            <w:r>
              <w:t xml:space="preserve">LZK mit </w:t>
            </w:r>
            <w:proofErr w:type="spellStart"/>
            <w:r>
              <w:t>Kahoot</w:t>
            </w:r>
            <w:proofErr w:type="spellEnd"/>
            <w:r w:rsidR="006A015A">
              <w:t xml:space="preserve"> </w:t>
            </w:r>
            <w:r w:rsidR="006A015A" w:rsidRPr="006A015A">
              <w:rPr>
                <w:b/>
                <w:bCs/>
              </w:rPr>
              <w:t xml:space="preserve">(Aufgabe </w:t>
            </w:r>
            <w:r w:rsidR="00C76D79">
              <w:rPr>
                <w:b/>
                <w:bCs/>
              </w:rPr>
              <w:t>4.2</w:t>
            </w:r>
            <w:r w:rsidR="006A015A" w:rsidRPr="006A015A">
              <w:rPr>
                <w:b/>
                <w:bCs/>
              </w:rPr>
              <w:t>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Default="00065623" w:rsidP="00065623">
            <w:pPr>
              <w:pStyle w:val="Textkrper"/>
              <w:jc w:val="left"/>
            </w:pPr>
            <w:r>
              <w:t>TT</w:t>
            </w:r>
          </w:p>
          <w:p w:rsidR="00065623" w:rsidRPr="00DE3BAF" w:rsidRDefault="00065623" w:rsidP="00065623">
            <w:pPr>
              <w:pStyle w:val="Textkrper-Erstzeileneinzug"/>
              <w:ind w:firstLine="0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Default="004C58C1" w:rsidP="00065623">
            <w:pPr>
              <w:pStyle w:val="Textkrper"/>
              <w:jc w:val="left"/>
            </w:pPr>
            <w:r>
              <w:t>App „</w:t>
            </w:r>
            <w:proofErr w:type="spellStart"/>
            <w:r>
              <w:t>Kahoot</w:t>
            </w:r>
            <w:proofErr w:type="spellEnd"/>
            <w:r>
              <w:t>!“</w:t>
            </w:r>
          </w:p>
          <w:p w:rsidR="00C76D79" w:rsidRPr="00C76D79" w:rsidRDefault="00C76D79" w:rsidP="00C76D79">
            <w:pPr>
              <w:pStyle w:val="Textkrper-Erstzeileneinzug"/>
              <w:ind w:firstLine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3" w:rsidRPr="009F6998" w:rsidRDefault="00065623" w:rsidP="00065623">
            <w:pPr>
              <w:pStyle w:val="Textkrper"/>
              <w:jc w:val="left"/>
            </w:pPr>
          </w:p>
        </w:tc>
      </w:tr>
    </w:tbl>
    <w:p w:rsidR="005D5E6F" w:rsidRPr="009F6998" w:rsidRDefault="005D5E6F" w:rsidP="005D5E6F">
      <w:pPr>
        <w:spacing w:line="276" w:lineRule="auto"/>
        <w:rPr>
          <w:rFonts w:asciiTheme="minorHAnsi" w:hAnsiTheme="minorHAnsi"/>
        </w:rPr>
        <w:sectPr w:rsidR="005D5E6F" w:rsidRPr="009F6998" w:rsidSect="00B127D0">
          <w:headerReference w:type="even" r:id="rId18"/>
          <w:headerReference w:type="default" r:id="rId19"/>
          <w:headerReference w:type="first" r:id="rId20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5D5E6F" w:rsidRPr="009F6998" w:rsidTr="0002243C">
        <w:tc>
          <w:tcPr>
            <w:tcW w:w="1697" w:type="dxa"/>
          </w:tcPr>
          <w:bookmarkEnd w:id="0"/>
          <w:p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lastRenderedPageBreak/>
              <w:t>Abkürzungen</w:t>
            </w:r>
            <w:r w:rsidRPr="009F6998">
              <w:rPr>
                <w:rStyle w:val="Fett"/>
              </w:rPr>
              <w:t>:</w:t>
            </w:r>
          </w:p>
          <w:p w:rsidR="005D5E6F" w:rsidRPr="009F6998" w:rsidRDefault="005D5E6F" w:rsidP="0002243C">
            <w:pPr>
              <w:pStyle w:val="Textkrper"/>
            </w:pPr>
          </w:p>
          <w:p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Phase:</w:t>
            </w:r>
          </w:p>
          <w:p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Medien:</w:t>
            </w:r>
          </w:p>
          <w:p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 xml:space="preserve">Weitere </w:t>
            </w:r>
          </w:p>
          <w:p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Abkürzungen:</w:t>
            </w:r>
          </w:p>
          <w:p w:rsidR="005D5E6F" w:rsidRPr="009F6998" w:rsidRDefault="005D5E6F" w:rsidP="0002243C">
            <w:pPr>
              <w:pStyle w:val="Textkrper-Erstzeileneinzug"/>
              <w:ind w:firstLine="0"/>
            </w:pPr>
          </w:p>
          <w:p w:rsidR="005D5E6F" w:rsidRPr="009F6998" w:rsidRDefault="005D5E6F" w:rsidP="0002243C">
            <w:pPr>
              <w:pStyle w:val="Textkrper-Erstzeileneinzug"/>
              <w:ind w:firstLine="0"/>
            </w:pPr>
          </w:p>
          <w:p w:rsidR="005D5E6F" w:rsidRPr="009F6998" w:rsidRDefault="005D5E6F" w:rsidP="0002243C">
            <w:pPr>
              <w:pStyle w:val="Textkrper-Erstzeileneinzug"/>
              <w:ind w:firstLine="0"/>
            </w:pPr>
          </w:p>
          <w:p w:rsidR="005D5E6F" w:rsidRPr="009F6998" w:rsidRDefault="005D5E6F" w:rsidP="0002243C">
            <w:pPr>
              <w:pStyle w:val="Textkrper-Erstzeileneinzug"/>
              <w:ind w:firstLine="0"/>
            </w:pPr>
          </w:p>
          <w:p w:rsidR="005D5E6F" w:rsidRPr="009F6998" w:rsidRDefault="005D5E6F" w:rsidP="0002243C">
            <w:pPr>
              <w:pStyle w:val="Textkrper-Erstzeileneinzug"/>
              <w:ind w:firstLine="0"/>
              <w:rPr>
                <w:rStyle w:val="Fett"/>
              </w:rPr>
            </w:pPr>
            <w:r w:rsidRPr="009F6998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:rsidR="005D5E6F" w:rsidRPr="009F6998" w:rsidRDefault="005D5E6F" w:rsidP="0002243C">
            <w:pPr>
              <w:pStyle w:val="Textkrper"/>
            </w:pPr>
          </w:p>
          <w:p w:rsidR="005D5E6F" w:rsidRPr="009F6998" w:rsidRDefault="005D5E6F" w:rsidP="0002243C">
            <w:pPr>
              <w:pStyle w:val="Textkrper"/>
            </w:pPr>
          </w:p>
          <w:p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AP = Audio-Player, B = </w:t>
            </w:r>
            <w:proofErr w:type="spellStart"/>
            <w:r w:rsidRPr="009F6998">
              <w:rPr>
                <w:rFonts w:eastAsia="Calibri"/>
              </w:rPr>
              <w:t>Beamer</w:t>
            </w:r>
            <w:proofErr w:type="spellEnd"/>
            <w:r w:rsidRPr="009F6998">
              <w:rPr>
                <w:rFonts w:eastAsia="Calibri"/>
              </w:rPr>
              <w:t>, D = Dokumentenkamera, LB = Lehrbuch, O = Overheadprojektor, PC = Computer, PW = Pinnwand, T = Tafel, TT = Tablet, WB = Whiteboard; SPH =Smartphone</w:t>
            </w:r>
            <w:r w:rsidR="00CC46B1" w:rsidRPr="009F6998">
              <w:rPr>
                <w:rFonts w:eastAsia="Calibri"/>
              </w:rPr>
              <w:t>; ATB = Apple TV-Box</w:t>
            </w:r>
          </w:p>
          <w:p w:rsidR="005D5E6F" w:rsidRPr="009F6998" w:rsidRDefault="005D5E6F" w:rsidP="0002243C">
            <w:pPr>
              <w:pStyle w:val="Textkrper"/>
            </w:pPr>
          </w:p>
          <w:p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AA = Arbeitsauftrag, AB = Arbeitsblatt, AO= </w:t>
            </w:r>
            <w:proofErr w:type="spellStart"/>
            <w:r w:rsidRPr="009F6998">
              <w:rPr>
                <w:rFonts w:eastAsia="Calibri"/>
              </w:rPr>
              <w:t>Advance</w:t>
            </w:r>
            <w:proofErr w:type="spellEnd"/>
            <w:r w:rsidRPr="009F6998">
              <w:rPr>
                <w:rFonts w:eastAsia="Calibri"/>
              </w:rPr>
              <w:t xml:space="preserve"> Organizer, D = Datei, DK = Dokumentation, EA = Einzelarbeit, FK = Fachkompetenz, FOL = Folie, GA = Gruppenarbeit, HA = Hausaufgaben, </w:t>
            </w:r>
            <w:proofErr w:type="spellStart"/>
            <w:r w:rsidRPr="009F6998">
              <w:rPr>
                <w:rFonts w:eastAsia="Calibri"/>
              </w:rPr>
              <w:t>HuL</w:t>
            </w:r>
            <w:proofErr w:type="spellEnd"/>
            <w:r w:rsidRPr="009F6998">
              <w:rPr>
                <w:rFonts w:eastAsia="Calibri"/>
              </w:rPr>
              <w:t xml:space="preserve">= Handlungs- und Lernsituation, I = Information, IKL = Ich-Kann-Liste, KR = Kompetenzraster, L = Lehrkraft, LAA = Lösung Arbeitsauftrag, </w:t>
            </w:r>
            <w:r w:rsidR="003462BF" w:rsidRPr="009F6998">
              <w:rPr>
                <w:rFonts w:eastAsia="Calibri"/>
              </w:rPr>
              <w:t xml:space="preserve">LF = Lernfeld, </w:t>
            </w:r>
            <w:r w:rsidRPr="009F6998">
              <w:rPr>
                <w:rFonts w:eastAsia="Calibri"/>
              </w:rPr>
              <w:t>O = Ordner, P = Plenum</w:t>
            </w:r>
            <w:r w:rsidRPr="009F6998">
              <w:t xml:space="preserve"> PA = Partnerarbeit, PPT = PowerPoint-Präsentation, PR = Präsentation, </w:t>
            </w:r>
            <w:proofErr w:type="spellStart"/>
            <w:r w:rsidRPr="009F6998">
              <w:t>S</w:t>
            </w:r>
            <w:r w:rsidR="003462BF" w:rsidRPr="009F6998">
              <w:t>uS</w:t>
            </w:r>
            <w:proofErr w:type="spellEnd"/>
            <w:r w:rsidRPr="009F6998">
              <w:t xml:space="preserve"> = Schülerinnen und Schüler, TA = Tafelanschrieb, </w:t>
            </w:r>
            <w:r w:rsidR="003462BF" w:rsidRPr="009F6998">
              <w:t xml:space="preserve">UE = Unterrichtseinheit, </w:t>
            </w:r>
            <w:r w:rsidRPr="009F6998">
              <w:t>ÜFK = Überfachliche Kompetenzen, V = Video</w:t>
            </w:r>
          </w:p>
          <w:p w:rsidR="005D5E6F" w:rsidRPr="009F6998" w:rsidRDefault="005D5E6F" w:rsidP="0002243C">
            <w:pPr>
              <w:pStyle w:val="Textkrper-Erstzeileneinzug"/>
            </w:pPr>
          </w:p>
          <w:p w:rsidR="005D5E6F" w:rsidRPr="009F6998" w:rsidRDefault="005D5E6F" w:rsidP="0002243C">
            <w:pPr>
              <w:pStyle w:val="Textkrper"/>
              <w:rPr>
                <w:rFonts w:eastAsia="Calibri"/>
              </w:rPr>
            </w:pPr>
            <w:r w:rsidRPr="009F6998">
              <w:t xml:space="preserve">k = kollektiv, </w:t>
            </w:r>
            <w:proofErr w:type="spellStart"/>
            <w:r w:rsidRPr="009F6998">
              <w:t>koop</w:t>
            </w:r>
            <w:proofErr w:type="spellEnd"/>
            <w:r w:rsidRPr="009F6998">
              <w:t xml:space="preserve"> = kooperativ, i = individuell</w:t>
            </w:r>
          </w:p>
          <w:p w:rsidR="005D5E6F" w:rsidRPr="009F6998" w:rsidRDefault="005D5E6F" w:rsidP="0002243C">
            <w:pPr>
              <w:pStyle w:val="Textkrper"/>
            </w:pPr>
          </w:p>
        </w:tc>
      </w:tr>
    </w:tbl>
    <w:p w:rsidR="00CD6932" w:rsidRPr="009F6998" w:rsidRDefault="00CD6932" w:rsidP="0044650F">
      <w:pPr>
        <w:rPr>
          <w:rFonts w:asciiTheme="minorHAnsi" w:hAnsiTheme="minorHAnsi"/>
        </w:rPr>
      </w:pPr>
    </w:p>
    <w:sectPr w:rsidR="00CD6932" w:rsidRPr="009F6998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0AE" w:rsidRDefault="006220AE" w:rsidP="001E03DE">
      <w:r>
        <w:separator/>
      </w:r>
    </w:p>
  </w:endnote>
  <w:endnote w:type="continuationSeparator" w:id="0">
    <w:p w:rsidR="006220AE" w:rsidRDefault="006220A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1E54B7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:rsidR="00383678" w:rsidRDefault="003836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127D0" w:rsidRPr="00B127D0" w:rsidRDefault="006220AE">
        <w:pPr>
          <w:pStyle w:val="Fuzeile"/>
          <w:jc w:val="right"/>
          <w:rPr>
            <w:sz w:val="20"/>
          </w:rPr>
        </w:pPr>
      </w:p>
    </w:sdtContent>
  </w:sdt>
  <w:p w:rsidR="00F131AC" w:rsidRDefault="00F131A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7B55" w:rsidRPr="00B127D0" w:rsidRDefault="00D57B5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1E54B7">
          <w:rPr>
            <w:noProof/>
            <w:sz w:val="20"/>
          </w:rPr>
          <w:t>4</w:t>
        </w:r>
        <w:r w:rsidRPr="00B127D0">
          <w:rPr>
            <w:sz w:val="20"/>
          </w:rPr>
          <w:fldChar w:fldCharType="end"/>
        </w:r>
      </w:p>
    </w:sdtContent>
  </w:sdt>
  <w:p w:rsidR="00D57B55" w:rsidRDefault="00D57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0AE" w:rsidRDefault="006220AE" w:rsidP="001E03DE">
      <w:r>
        <w:separator/>
      </w:r>
    </w:p>
  </w:footnote>
  <w:footnote w:type="continuationSeparator" w:id="0">
    <w:p w:rsidR="006220AE" w:rsidRDefault="006220A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6457" w:rsidRPr="00F131AC" w:rsidRDefault="00B46457" w:rsidP="00B46457">
    <w:pPr>
      <w:pStyle w:val="Kopfzeile"/>
    </w:pPr>
  </w:p>
  <w:p w:rsidR="00F131AC" w:rsidRPr="00F131AC" w:rsidRDefault="00F131AC" w:rsidP="00F131A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4B7" w:rsidRDefault="001E54B7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7B92"/>
    <w:multiLevelType w:val="hybridMultilevel"/>
    <w:tmpl w:val="8370C934"/>
    <w:lvl w:ilvl="0" w:tplc="C71AA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FF02B5"/>
    <w:multiLevelType w:val="hybridMultilevel"/>
    <w:tmpl w:val="F59C1EE0"/>
    <w:lvl w:ilvl="0" w:tplc="2FEE335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45C3"/>
    <w:multiLevelType w:val="hybridMultilevel"/>
    <w:tmpl w:val="34D66D3E"/>
    <w:lvl w:ilvl="0" w:tplc="371A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1021E80"/>
    <w:multiLevelType w:val="hybridMultilevel"/>
    <w:tmpl w:val="6FD83556"/>
    <w:lvl w:ilvl="0" w:tplc="F1F290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3FEB"/>
    <w:multiLevelType w:val="hybridMultilevel"/>
    <w:tmpl w:val="E5F0D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3E91"/>
    <w:multiLevelType w:val="hybridMultilevel"/>
    <w:tmpl w:val="BC00C334"/>
    <w:lvl w:ilvl="0" w:tplc="52C6D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013"/>
    <w:multiLevelType w:val="hybridMultilevel"/>
    <w:tmpl w:val="A81CD8FE"/>
    <w:lvl w:ilvl="0" w:tplc="DAD6EBD4">
      <w:start w:val="1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751597"/>
    <w:multiLevelType w:val="hybridMultilevel"/>
    <w:tmpl w:val="0A746CD6"/>
    <w:lvl w:ilvl="0" w:tplc="4C024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76BC7"/>
    <w:multiLevelType w:val="hybridMultilevel"/>
    <w:tmpl w:val="528C3FDC"/>
    <w:lvl w:ilvl="0" w:tplc="2EC21DBE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77BE8"/>
    <w:multiLevelType w:val="hybridMultilevel"/>
    <w:tmpl w:val="5D9E122E"/>
    <w:lvl w:ilvl="0" w:tplc="6318F4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4"/>
  </w:num>
  <w:num w:numId="9">
    <w:abstractNumId w:val="4"/>
  </w:num>
  <w:num w:numId="10">
    <w:abstractNumId w:val="1"/>
  </w:num>
  <w:num w:numId="11">
    <w:abstractNumId w:val="16"/>
  </w:num>
  <w:num w:numId="12">
    <w:abstractNumId w:val="15"/>
  </w:num>
  <w:num w:numId="13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11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2"/>
  </w:num>
  <w:num w:numId="21">
    <w:abstractNumId w:val="2"/>
  </w:num>
  <w:num w:numId="22">
    <w:abstractNumId w:val="19"/>
  </w:num>
  <w:num w:numId="23">
    <w:abstractNumId w:val="6"/>
  </w:num>
  <w:num w:numId="24">
    <w:abstractNumId w:val="7"/>
  </w:num>
  <w:num w:numId="25">
    <w:abstractNumId w:val="3"/>
  </w:num>
  <w:num w:numId="26">
    <w:abstractNumId w:val="14"/>
  </w:num>
  <w:num w:numId="27">
    <w:abstractNumId w:val="10"/>
  </w:num>
  <w:num w:numId="28">
    <w:abstractNumId w:val="8"/>
  </w:num>
  <w:num w:numId="29">
    <w:abstractNumId w:val="5"/>
  </w:num>
  <w:num w:numId="30">
    <w:abstractNumId w:val="13"/>
  </w:num>
  <w:num w:numId="31">
    <w:abstractNumId w:val="0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27"/>
    <w:rsid w:val="000211A9"/>
    <w:rsid w:val="00032E74"/>
    <w:rsid w:val="000538DE"/>
    <w:rsid w:val="00065623"/>
    <w:rsid w:val="00080300"/>
    <w:rsid w:val="00091AF6"/>
    <w:rsid w:val="000F08E5"/>
    <w:rsid w:val="00123732"/>
    <w:rsid w:val="00133BF8"/>
    <w:rsid w:val="001749AD"/>
    <w:rsid w:val="001800B5"/>
    <w:rsid w:val="00191329"/>
    <w:rsid w:val="001A2103"/>
    <w:rsid w:val="001A27DC"/>
    <w:rsid w:val="001A5407"/>
    <w:rsid w:val="001E03DE"/>
    <w:rsid w:val="001E54B7"/>
    <w:rsid w:val="001E639F"/>
    <w:rsid w:val="001F571F"/>
    <w:rsid w:val="002006AC"/>
    <w:rsid w:val="00206EDD"/>
    <w:rsid w:val="002223B8"/>
    <w:rsid w:val="00242FCE"/>
    <w:rsid w:val="00243AC7"/>
    <w:rsid w:val="00245BA8"/>
    <w:rsid w:val="00254EFF"/>
    <w:rsid w:val="00284F4D"/>
    <w:rsid w:val="00294827"/>
    <w:rsid w:val="00296589"/>
    <w:rsid w:val="002A631D"/>
    <w:rsid w:val="002A70C6"/>
    <w:rsid w:val="002B5B06"/>
    <w:rsid w:val="003462BF"/>
    <w:rsid w:val="003569C3"/>
    <w:rsid w:val="00366B8C"/>
    <w:rsid w:val="00374625"/>
    <w:rsid w:val="00383678"/>
    <w:rsid w:val="003858AC"/>
    <w:rsid w:val="003867BE"/>
    <w:rsid w:val="00421F21"/>
    <w:rsid w:val="00427D64"/>
    <w:rsid w:val="00445B6B"/>
    <w:rsid w:val="0044650F"/>
    <w:rsid w:val="00467AF7"/>
    <w:rsid w:val="004825CD"/>
    <w:rsid w:val="004C58C1"/>
    <w:rsid w:val="004D08BE"/>
    <w:rsid w:val="004F477C"/>
    <w:rsid w:val="004F50B3"/>
    <w:rsid w:val="00522CCE"/>
    <w:rsid w:val="005476EC"/>
    <w:rsid w:val="00585363"/>
    <w:rsid w:val="005D5E6F"/>
    <w:rsid w:val="006220AE"/>
    <w:rsid w:val="00665C2E"/>
    <w:rsid w:val="00686739"/>
    <w:rsid w:val="006957AD"/>
    <w:rsid w:val="006A015A"/>
    <w:rsid w:val="006B7336"/>
    <w:rsid w:val="006D358F"/>
    <w:rsid w:val="006E510A"/>
    <w:rsid w:val="00725389"/>
    <w:rsid w:val="00731499"/>
    <w:rsid w:val="00740B19"/>
    <w:rsid w:val="007A2AA4"/>
    <w:rsid w:val="007E03A8"/>
    <w:rsid w:val="00804B5B"/>
    <w:rsid w:val="00813BE4"/>
    <w:rsid w:val="00835C85"/>
    <w:rsid w:val="008364BB"/>
    <w:rsid w:val="00841C34"/>
    <w:rsid w:val="008539CD"/>
    <w:rsid w:val="00873F4E"/>
    <w:rsid w:val="00880B4E"/>
    <w:rsid w:val="00884A1C"/>
    <w:rsid w:val="00893F2F"/>
    <w:rsid w:val="0089715C"/>
    <w:rsid w:val="008A6221"/>
    <w:rsid w:val="008A7911"/>
    <w:rsid w:val="008A7CAF"/>
    <w:rsid w:val="008B18BB"/>
    <w:rsid w:val="008E1810"/>
    <w:rsid w:val="00916EC8"/>
    <w:rsid w:val="00923369"/>
    <w:rsid w:val="00931107"/>
    <w:rsid w:val="009423BC"/>
    <w:rsid w:val="009533B3"/>
    <w:rsid w:val="009849D8"/>
    <w:rsid w:val="009935DA"/>
    <w:rsid w:val="009A056B"/>
    <w:rsid w:val="009A37DA"/>
    <w:rsid w:val="009C05F9"/>
    <w:rsid w:val="009C1B35"/>
    <w:rsid w:val="009F6998"/>
    <w:rsid w:val="00A07D13"/>
    <w:rsid w:val="00A152B0"/>
    <w:rsid w:val="00A27CD8"/>
    <w:rsid w:val="00A5182C"/>
    <w:rsid w:val="00B0688A"/>
    <w:rsid w:val="00B127D0"/>
    <w:rsid w:val="00B12883"/>
    <w:rsid w:val="00B12F12"/>
    <w:rsid w:val="00B46457"/>
    <w:rsid w:val="00B60831"/>
    <w:rsid w:val="00B715C0"/>
    <w:rsid w:val="00B730E9"/>
    <w:rsid w:val="00B82939"/>
    <w:rsid w:val="00BA7DBA"/>
    <w:rsid w:val="00BC4A2C"/>
    <w:rsid w:val="00BD06EB"/>
    <w:rsid w:val="00BF49B0"/>
    <w:rsid w:val="00C05F1E"/>
    <w:rsid w:val="00C204CA"/>
    <w:rsid w:val="00C20D2A"/>
    <w:rsid w:val="00C22DA6"/>
    <w:rsid w:val="00C26D71"/>
    <w:rsid w:val="00C31F39"/>
    <w:rsid w:val="00C329C9"/>
    <w:rsid w:val="00C75397"/>
    <w:rsid w:val="00C76D79"/>
    <w:rsid w:val="00C80EA8"/>
    <w:rsid w:val="00CA039D"/>
    <w:rsid w:val="00CA7FAC"/>
    <w:rsid w:val="00CC46B1"/>
    <w:rsid w:val="00CC5B83"/>
    <w:rsid w:val="00CD6932"/>
    <w:rsid w:val="00CF221A"/>
    <w:rsid w:val="00CF2C99"/>
    <w:rsid w:val="00D0258E"/>
    <w:rsid w:val="00D17780"/>
    <w:rsid w:val="00D57B55"/>
    <w:rsid w:val="00D629DB"/>
    <w:rsid w:val="00D8131C"/>
    <w:rsid w:val="00DA114A"/>
    <w:rsid w:val="00DA4729"/>
    <w:rsid w:val="00DB2287"/>
    <w:rsid w:val="00DE3BAF"/>
    <w:rsid w:val="00E53DB6"/>
    <w:rsid w:val="00E61FC3"/>
    <w:rsid w:val="00E652F3"/>
    <w:rsid w:val="00E7286E"/>
    <w:rsid w:val="00E82045"/>
    <w:rsid w:val="00E90251"/>
    <w:rsid w:val="00EA3B16"/>
    <w:rsid w:val="00EA429B"/>
    <w:rsid w:val="00EB6323"/>
    <w:rsid w:val="00EB71F7"/>
    <w:rsid w:val="00EF48F2"/>
    <w:rsid w:val="00F12936"/>
    <w:rsid w:val="00F131AC"/>
    <w:rsid w:val="00F20BFA"/>
    <w:rsid w:val="00F22E5F"/>
    <w:rsid w:val="00F418D2"/>
    <w:rsid w:val="00F44A67"/>
    <w:rsid w:val="00FA189F"/>
    <w:rsid w:val="00FA416F"/>
    <w:rsid w:val="00FC7A0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E4896-4CED-47F2-9129-175A3C2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26D71"/>
    <w:rPr>
      <w:color w:val="800080" w:themeColor="followedHyperlink"/>
      <w:u w:val="single"/>
    </w:rPr>
  </w:style>
  <w:style w:type="paragraph" w:customStyle="1" w:styleId="Default">
    <w:name w:val="Default"/>
    <w:rsid w:val="00080300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StandardWeb">
    <w:name w:val="Normal (Web)"/>
    <w:basedOn w:val="Standard"/>
    <w:uiPriority w:val="99"/>
    <w:unhideWhenUsed/>
    <w:rsid w:val="001F57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D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22B971E175A479B0004520F224713" ma:contentTypeVersion="" ma:contentTypeDescription="Ein neues Dokument erstellen." ma:contentTypeScope="" ma:versionID="b91a4198474609005bd39efbd5b2692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C718D-AE8D-A642-B643-E46F0BBC8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A036B-FE6D-460C-B465-A239D56AD278}"/>
</file>

<file path=customXml/itemProps3.xml><?xml version="1.0" encoding="utf-8"?>
<ds:datastoreItem xmlns:ds="http://schemas.openxmlformats.org/officeDocument/2006/customXml" ds:itemID="{6D3FCC9C-3B7E-4A0C-893B-F4F1BED02D0E}"/>
</file>

<file path=customXml/itemProps4.xml><?xml version="1.0" encoding="utf-8"?>
<ds:datastoreItem xmlns:ds="http://schemas.openxmlformats.org/officeDocument/2006/customXml" ds:itemID="{A1C5992A-5059-447C-A3CB-84CAED928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Thomas Mailänder</cp:lastModifiedBy>
  <cp:revision>4</cp:revision>
  <cp:lastPrinted>2020-05-28T08:48:00Z</cp:lastPrinted>
  <dcterms:created xsi:type="dcterms:W3CDTF">2020-06-17T13:26:00Z</dcterms:created>
  <dcterms:modified xsi:type="dcterms:W3CDTF">2020-06-29T19:37:00Z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0x0101003DD22B971E175A479B0004520F224713</vt:lpwstr>
  </property>
</Properties>
</file>