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DDB1" w14:textId="3485F33A" w:rsidR="00CF066C" w:rsidRPr="00F74EE6" w:rsidRDefault="00FB48CB">
      <w:pPr>
        <w:rPr>
          <w:rFonts w:ascii="Arial" w:hAnsi="Arial" w:cs="Arial"/>
        </w:rPr>
      </w:pPr>
      <w:r w:rsidRPr="00F74EE6">
        <w:rPr>
          <w:rStyle w:val="StrongEmphasis"/>
          <w:rFonts w:ascii="Arial" w:hAnsi="Arial" w:cs="Arial"/>
          <w:sz w:val="28"/>
          <w:szCs w:val="28"/>
          <w:u w:val="single"/>
        </w:rPr>
        <w:t>Arbeitsaufträge zur Lernsituation:</w:t>
      </w:r>
      <w:r w:rsidRPr="00F74EE6">
        <w:rPr>
          <w:rStyle w:val="StrongEmphasis"/>
          <w:rFonts w:ascii="Arial" w:hAnsi="Arial" w:cs="Arial"/>
          <w:sz w:val="28"/>
          <w:szCs w:val="28"/>
        </w:rPr>
        <w:tab/>
        <w:t>„</w:t>
      </w:r>
      <w:r w:rsidRPr="00F74EE6">
        <w:rPr>
          <w:rStyle w:val="StrongEmphasis"/>
          <w:rFonts w:ascii="Arial" w:hAnsi="Arial" w:cs="Arial"/>
          <w:i/>
          <w:iCs/>
          <w:sz w:val="28"/>
          <w:szCs w:val="28"/>
        </w:rPr>
        <w:t>Automatisierung einer Torsteuerung“</w:t>
      </w:r>
    </w:p>
    <w:p w14:paraId="20998840" w14:textId="77777777" w:rsidR="00CF066C" w:rsidRPr="00F74EE6" w:rsidRDefault="00CF066C">
      <w:pPr>
        <w:rPr>
          <w:rFonts w:ascii="Arial" w:hAnsi="Arial" w:cs="Arial"/>
          <w:b/>
        </w:rPr>
      </w:pPr>
    </w:p>
    <w:p w14:paraId="3D0CB486" w14:textId="77777777" w:rsidR="00CF066C" w:rsidRPr="00F74EE6" w:rsidRDefault="00CF066C">
      <w:pPr>
        <w:rPr>
          <w:rFonts w:ascii="Arial" w:hAnsi="Arial" w:cs="Arial"/>
          <w:b/>
        </w:rPr>
      </w:pPr>
    </w:p>
    <w:p w14:paraId="2B765824" w14:textId="77777777" w:rsidR="00CF066C" w:rsidRPr="00F74EE6" w:rsidRDefault="00FB48CB">
      <w:pPr>
        <w:rPr>
          <w:rFonts w:ascii="Arial" w:hAnsi="Arial" w:cs="Arial"/>
          <w:b/>
        </w:rPr>
      </w:pPr>
      <w:r w:rsidRPr="00F74EE6">
        <w:rPr>
          <w:rFonts w:ascii="Arial" w:hAnsi="Arial" w:cs="Arial"/>
          <w:b/>
        </w:rPr>
        <w:t>1. Anschluss des didaktischen Modells</w:t>
      </w:r>
    </w:p>
    <w:p w14:paraId="76202049" w14:textId="77777777" w:rsidR="00CF066C" w:rsidRPr="00F74EE6" w:rsidRDefault="00CF066C">
      <w:pPr>
        <w:rPr>
          <w:rFonts w:ascii="Arial" w:hAnsi="Arial" w:cs="Arial"/>
          <w:b/>
        </w:rPr>
      </w:pPr>
    </w:p>
    <w:p w14:paraId="49838E19" w14:textId="77777777" w:rsidR="00CF066C" w:rsidRPr="00F74EE6" w:rsidRDefault="00FB48CB">
      <w:pPr>
        <w:rPr>
          <w:rFonts w:ascii="Arial" w:hAnsi="Arial" w:cs="Arial"/>
        </w:rPr>
      </w:pPr>
      <w:r w:rsidRPr="00F74EE6">
        <w:rPr>
          <w:rFonts w:ascii="Arial" w:hAnsi="Arial" w:cs="Arial"/>
        </w:rPr>
        <w:tab/>
        <w:t>1.1</w:t>
      </w:r>
      <w:r w:rsidRPr="00F74EE6">
        <w:rPr>
          <w:rFonts w:ascii="Arial" w:hAnsi="Arial" w:cs="Arial"/>
        </w:rPr>
        <w:tab/>
        <w:t>Stellen Sie eine Schutzleiterverbindung zwischen dem Schlitten-Modell und dem</w:t>
      </w:r>
    </w:p>
    <w:p w14:paraId="56EF3F67"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rPr>
        <w:tab/>
        <w:t>Labortisch her.</w:t>
      </w:r>
    </w:p>
    <w:p w14:paraId="336048F5" w14:textId="77777777" w:rsidR="00CF066C" w:rsidRPr="00F74EE6" w:rsidRDefault="00CF066C">
      <w:pPr>
        <w:rPr>
          <w:rFonts w:ascii="Arial" w:hAnsi="Arial" w:cs="Arial"/>
        </w:rPr>
      </w:pPr>
    </w:p>
    <w:p w14:paraId="0FDBA01F" w14:textId="5EC390B0" w:rsidR="00CF066C" w:rsidRPr="00F74EE6" w:rsidRDefault="00FB48CB" w:rsidP="009B4211">
      <w:pPr>
        <w:ind w:left="1418" w:hanging="713"/>
        <w:rPr>
          <w:rFonts w:ascii="Arial" w:hAnsi="Arial" w:cs="Arial"/>
        </w:rPr>
      </w:pPr>
      <w:r w:rsidRPr="00F74EE6">
        <w:rPr>
          <w:rFonts w:ascii="Arial" w:hAnsi="Arial" w:cs="Arial"/>
        </w:rPr>
        <w:t>1.2</w:t>
      </w:r>
      <w:r w:rsidRPr="00F74EE6">
        <w:rPr>
          <w:rFonts w:ascii="Arial" w:hAnsi="Arial" w:cs="Arial"/>
        </w:rPr>
        <w:tab/>
        <w:t xml:space="preserve">Versorgen Sie die Kleinsteuerung Siemens LOGO über die </w:t>
      </w:r>
      <w:r w:rsidR="009B4211" w:rsidRPr="00F74EE6">
        <w:rPr>
          <w:rFonts w:ascii="Arial" w:hAnsi="Arial" w:cs="Arial"/>
        </w:rPr>
        <w:t>Spannungsv</w:t>
      </w:r>
      <w:r w:rsidRPr="00F74EE6">
        <w:rPr>
          <w:rFonts w:ascii="Arial" w:hAnsi="Arial" w:cs="Arial"/>
        </w:rPr>
        <w:t>ersorgung des Labortisches mit 24 Volt Gleichspannung.</w:t>
      </w:r>
    </w:p>
    <w:p w14:paraId="779A72D1" w14:textId="77777777" w:rsidR="00CF066C" w:rsidRPr="00F74EE6" w:rsidRDefault="00CF066C">
      <w:pPr>
        <w:rPr>
          <w:rFonts w:ascii="Arial" w:hAnsi="Arial" w:cs="Arial"/>
        </w:rPr>
      </w:pPr>
    </w:p>
    <w:p w14:paraId="7B33A68C" w14:textId="77777777" w:rsidR="00CF066C" w:rsidRPr="00F74EE6" w:rsidRDefault="00FB48CB">
      <w:pPr>
        <w:rPr>
          <w:rFonts w:ascii="Arial" w:hAnsi="Arial" w:cs="Arial"/>
        </w:rPr>
      </w:pPr>
      <w:r w:rsidRPr="00F74EE6">
        <w:rPr>
          <w:rFonts w:ascii="Arial" w:hAnsi="Arial" w:cs="Arial"/>
        </w:rPr>
        <w:tab/>
        <w:t>1.3</w:t>
      </w:r>
      <w:r w:rsidRPr="00F74EE6">
        <w:rPr>
          <w:rFonts w:ascii="Arial" w:hAnsi="Arial" w:cs="Arial"/>
        </w:rPr>
        <w:tab/>
        <w:t xml:space="preserve">Schließen Sie die Relaiskontakte des Netzteils an die Ausgänge Q1 und Q2 der </w:t>
      </w:r>
      <w:r w:rsidRPr="00F74EE6">
        <w:rPr>
          <w:rFonts w:ascii="Arial" w:hAnsi="Arial" w:cs="Arial"/>
        </w:rPr>
        <w:tab/>
      </w:r>
      <w:r w:rsidRPr="00F74EE6">
        <w:rPr>
          <w:rFonts w:ascii="Arial" w:hAnsi="Arial" w:cs="Arial"/>
        </w:rPr>
        <w:tab/>
        <w:t>Siemens LOGO an. Verwenden Sie Q1 für den Rechtslauf, Q2 für den Linkslauf.</w:t>
      </w:r>
    </w:p>
    <w:p w14:paraId="078934FC"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rPr>
        <w:tab/>
      </w:r>
    </w:p>
    <w:p w14:paraId="35C25F38" w14:textId="42B7961F" w:rsidR="00CF066C" w:rsidRPr="00F74EE6" w:rsidRDefault="00FB48CB">
      <w:pPr>
        <w:rPr>
          <w:rFonts w:ascii="Arial" w:hAnsi="Arial" w:cs="Arial"/>
        </w:rPr>
      </w:pPr>
      <w:r w:rsidRPr="00F74EE6">
        <w:rPr>
          <w:rFonts w:ascii="Arial" w:hAnsi="Arial" w:cs="Arial"/>
        </w:rPr>
        <w:tab/>
      </w:r>
      <w:r w:rsidRPr="00F74EE6">
        <w:rPr>
          <w:rFonts w:ascii="Arial" w:hAnsi="Arial" w:cs="Arial"/>
        </w:rPr>
        <w:tab/>
      </w:r>
      <w:r w:rsidR="00674230" w:rsidRPr="00F74EE6">
        <w:rPr>
          <w:rFonts w:ascii="Arial" w:hAnsi="Arial" w:cs="Arial"/>
          <w:u w:val="single"/>
        </w:rPr>
        <w:t>Hinweis:</w:t>
      </w:r>
      <w:r w:rsidRPr="00F74EE6">
        <w:rPr>
          <w:rFonts w:ascii="Arial" w:hAnsi="Arial" w:cs="Arial"/>
        </w:rPr>
        <w:tab/>
        <w:t>Die Ausgangskontakte sind potentialfreie Schließer und müssen mit</w:t>
      </w:r>
    </w:p>
    <w:p w14:paraId="7CCBBF9B"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rPr>
        <w:tab/>
      </w:r>
      <w:r w:rsidRPr="00F74EE6">
        <w:rPr>
          <w:rFonts w:ascii="Arial" w:hAnsi="Arial" w:cs="Arial"/>
        </w:rPr>
        <w:tab/>
      </w:r>
      <w:r w:rsidRPr="00F74EE6">
        <w:rPr>
          <w:rFonts w:ascii="Arial" w:hAnsi="Arial" w:cs="Arial"/>
        </w:rPr>
        <w:tab/>
        <w:t>24 Volt Gleichspannung vom Labortisch versorgt werden.</w:t>
      </w:r>
    </w:p>
    <w:p w14:paraId="2F829C77" w14:textId="77777777" w:rsidR="00CF066C" w:rsidRPr="00F74EE6" w:rsidRDefault="00CF066C">
      <w:pPr>
        <w:rPr>
          <w:rFonts w:ascii="Arial" w:hAnsi="Arial" w:cs="Arial"/>
        </w:rPr>
      </w:pPr>
    </w:p>
    <w:p w14:paraId="40B93E26" w14:textId="77777777" w:rsidR="00CF066C" w:rsidRPr="00F74EE6" w:rsidRDefault="00FB48CB">
      <w:pPr>
        <w:rPr>
          <w:rFonts w:ascii="Arial" w:hAnsi="Arial" w:cs="Arial"/>
        </w:rPr>
      </w:pPr>
      <w:r w:rsidRPr="00F74EE6">
        <w:rPr>
          <w:rFonts w:ascii="Arial" w:hAnsi="Arial" w:cs="Arial"/>
        </w:rPr>
        <w:tab/>
        <w:t>1.4</w:t>
      </w:r>
      <w:r w:rsidRPr="00F74EE6">
        <w:rPr>
          <w:rFonts w:ascii="Arial" w:hAnsi="Arial" w:cs="Arial"/>
        </w:rPr>
        <w:tab/>
        <w:t xml:space="preserve">Schließen Sie die schaltbaren Ausgänge des Wechselspannungsnetzteils an den </w:t>
      </w:r>
      <w:r w:rsidRPr="00F74EE6">
        <w:rPr>
          <w:rFonts w:ascii="Arial" w:hAnsi="Arial" w:cs="Arial"/>
        </w:rPr>
        <w:tab/>
      </w:r>
      <w:r w:rsidRPr="00F74EE6">
        <w:rPr>
          <w:rFonts w:ascii="Arial" w:hAnsi="Arial" w:cs="Arial"/>
        </w:rPr>
        <w:tab/>
        <w:t>Antriebsmotor des Schlittens an.</w:t>
      </w:r>
    </w:p>
    <w:p w14:paraId="1D920522" w14:textId="77777777" w:rsidR="00CF066C" w:rsidRPr="00F74EE6" w:rsidRDefault="00CF066C">
      <w:pPr>
        <w:rPr>
          <w:rFonts w:ascii="Arial" w:hAnsi="Arial" w:cs="Arial"/>
        </w:rPr>
      </w:pPr>
    </w:p>
    <w:p w14:paraId="05DBAE37" w14:textId="53EF490B" w:rsidR="00CF066C" w:rsidRPr="00F74EE6" w:rsidRDefault="005561DC">
      <w:pPr>
        <w:rPr>
          <w:rFonts w:ascii="Arial" w:hAnsi="Arial" w:cs="Arial"/>
        </w:rPr>
      </w:pPr>
      <w:r w:rsidRPr="00F74EE6">
        <w:rPr>
          <w:rFonts w:ascii="Arial" w:hAnsi="Arial" w:cs="Arial"/>
          <w:noProof/>
          <w:lang w:eastAsia="de-DE" w:bidi="ar-SA"/>
        </w:rPr>
        <w:drawing>
          <wp:anchor distT="0" distB="0" distL="114300" distR="114300" simplePos="0" relativeHeight="251658240" behindDoc="0" locked="0" layoutInCell="1" allowOverlap="1" wp14:anchorId="7F094147" wp14:editId="39E3B15B">
            <wp:simplePos x="0" y="0"/>
            <wp:positionH relativeFrom="margin">
              <wp:posOffset>-3810</wp:posOffset>
            </wp:positionH>
            <wp:positionV relativeFrom="paragraph">
              <wp:posOffset>733425</wp:posOffset>
            </wp:positionV>
            <wp:extent cx="6398260" cy="1555750"/>
            <wp:effectExtent l="19050" t="19050" r="21590" b="25400"/>
            <wp:wrapTopAndBottom/>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r="3935"/>
                    <a:stretch>
                      <a:fillRect/>
                    </a:stretch>
                  </pic:blipFill>
                  <pic:spPr>
                    <a:xfrm>
                      <a:off x="0" y="0"/>
                      <a:ext cx="6398260" cy="1555750"/>
                    </a:xfrm>
                    <a:prstGeom prst="rect">
                      <a:avLst/>
                    </a:prstGeom>
                    <a:ln w="12573">
                      <a:solidFill>
                        <a:srgbClr val="000000"/>
                      </a:solidFill>
                      <a:prstDash val="solid"/>
                    </a:ln>
                  </pic:spPr>
                </pic:pic>
              </a:graphicData>
            </a:graphic>
          </wp:anchor>
        </w:drawing>
      </w:r>
      <w:r w:rsidR="00FB48CB" w:rsidRPr="00F74EE6">
        <w:rPr>
          <w:rFonts w:ascii="Arial" w:hAnsi="Arial" w:cs="Arial"/>
        </w:rPr>
        <w:tab/>
        <w:t xml:space="preserve">1.5 </w:t>
      </w:r>
      <w:r w:rsidR="00FB48CB" w:rsidRPr="00F74EE6">
        <w:rPr>
          <w:rFonts w:ascii="Arial" w:hAnsi="Arial" w:cs="Arial"/>
        </w:rPr>
        <w:tab/>
        <w:t xml:space="preserve">Versorgen Sie den linken und rechten Endlagenschalter mit 24 Volt Gleichspannung </w:t>
      </w:r>
      <w:r w:rsidR="00FB48CB" w:rsidRPr="00F74EE6">
        <w:rPr>
          <w:rFonts w:ascii="Arial" w:hAnsi="Arial" w:cs="Arial"/>
        </w:rPr>
        <w:tab/>
      </w:r>
      <w:r w:rsidR="00FB48CB" w:rsidRPr="00F74EE6">
        <w:rPr>
          <w:rFonts w:ascii="Arial" w:hAnsi="Arial" w:cs="Arial"/>
        </w:rPr>
        <w:tab/>
        <w:t xml:space="preserve">vom Labortisch. Verbinden Sie den Ausgang </w:t>
      </w:r>
      <w:r w:rsidR="0016517F" w:rsidRPr="00F74EE6">
        <w:rPr>
          <w:rFonts w:ascii="Arial" w:hAnsi="Arial" w:cs="Arial"/>
        </w:rPr>
        <w:t>des linken Endlagenschalters</w:t>
      </w:r>
      <w:r w:rsidR="00FB48CB" w:rsidRPr="00F74EE6">
        <w:rPr>
          <w:rFonts w:ascii="Arial" w:hAnsi="Arial" w:cs="Arial"/>
        </w:rPr>
        <w:t xml:space="preserve"> mit dem </w:t>
      </w:r>
      <w:r w:rsidR="00FB48CB" w:rsidRPr="00F74EE6">
        <w:rPr>
          <w:rFonts w:ascii="Arial" w:hAnsi="Arial" w:cs="Arial"/>
        </w:rPr>
        <w:tab/>
      </w:r>
      <w:r w:rsidR="00FB48CB" w:rsidRPr="00F74EE6">
        <w:rPr>
          <w:rFonts w:ascii="Arial" w:hAnsi="Arial" w:cs="Arial"/>
        </w:rPr>
        <w:tab/>
        <w:t xml:space="preserve">Eingang I3 und den rechten Endlagenschalter mit dem Eingang I4 der Siemens </w:t>
      </w:r>
      <w:r w:rsidR="00FB48CB" w:rsidRPr="00F74EE6">
        <w:rPr>
          <w:rFonts w:ascii="Arial" w:hAnsi="Arial" w:cs="Arial"/>
        </w:rPr>
        <w:tab/>
      </w:r>
      <w:r w:rsidR="00FB48CB" w:rsidRPr="00F74EE6">
        <w:rPr>
          <w:rFonts w:ascii="Arial" w:hAnsi="Arial" w:cs="Arial"/>
        </w:rPr>
        <w:tab/>
      </w:r>
      <w:r w:rsidR="00FB48CB" w:rsidRPr="00F74EE6">
        <w:rPr>
          <w:rFonts w:ascii="Arial" w:hAnsi="Arial" w:cs="Arial"/>
        </w:rPr>
        <w:tab/>
        <w:t>LOGO.</w:t>
      </w:r>
    </w:p>
    <w:p w14:paraId="157EE496" w14:textId="0CA6B02E" w:rsidR="005561DC" w:rsidRPr="00F74EE6" w:rsidRDefault="00E0788A">
      <w:pPr>
        <w:rPr>
          <w:rFonts w:ascii="Arial" w:hAnsi="Arial" w:cs="Arial"/>
          <w:b/>
        </w:rPr>
      </w:pPr>
      <w:r w:rsidRPr="00F74EE6">
        <w:rPr>
          <w:rFonts w:ascii="Arial" w:hAnsi="Arial" w:cs="Arial"/>
          <w:b/>
          <w:noProof/>
          <w:lang w:eastAsia="de-DE" w:bidi="ar-SA"/>
        </w:rPr>
        <w:drawing>
          <wp:anchor distT="0" distB="0" distL="114300" distR="114300" simplePos="0" relativeHeight="251660288" behindDoc="1" locked="0" layoutInCell="1" allowOverlap="1" wp14:anchorId="440091B1" wp14:editId="228FE070">
            <wp:simplePos x="0" y="0"/>
            <wp:positionH relativeFrom="column">
              <wp:posOffset>346710</wp:posOffset>
            </wp:positionH>
            <wp:positionV relativeFrom="paragraph">
              <wp:posOffset>1768592</wp:posOffset>
            </wp:positionV>
            <wp:extent cx="2819318" cy="2736000"/>
            <wp:effectExtent l="0" t="0" r="635" b="7620"/>
            <wp:wrapTight wrapText="bothSides">
              <wp:wrapPolygon edited="0">
                <wp:start x="0" y="0"/>
                <wp:lineTo x="0" y="21510"/>
                <wp:lineTo x="21459" y="21510"/>
                <wp:lineTo x="2145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19318" cy="2736000"/>
                    </a:xfrm>
                    <a:prstGeom prst="rect">
                      <a:avLst/>
                    </a:prstGeom>
                  </pic:spPr>
                </pic:pic>
              </a:graphicData>
            </a:graphic>
            <wp14:sizeRelH relativeFrom="margin">
              <wp14:pctWidth>0</wp14:pctWidth>
            </wp14:sizeRelH>
            <wp14:sizeRelV relativeFrom="margin">
              <wp14:pctHeight>0</wp14:pctHeight>
            </wp14:sizeRelV>
          </wp:anchor>
        </w:drawing>
      </w:r>
    </w:p>
    <w:p w14:paraId="1AD9E195" w14:textId="5951167D" w:rsidR="009E4E78" w:rsidRPr="00F74EE6" w:rsidRDefault="00E0788A">
      <w:pPr>
        <w:rPr>
          <w:rFonts w:ascii="Arial" w:hAnsi="Arial" w:cs="Arial"/>
          <w:b/>
        </w:rPr>
      </w:pPr>
      <w:r w:rsidRPr="00F74EE6">
        <w:rPr>
          <w:rFonts w:ascii="Arial" w:hAnsi="Arial" w:cs="Arial"/>
          <w:b/>
          <w:noProof/>
          <w:lang w:eastAsia="de-DE" w:bidi="ar-SA"/>
        </w:rPr>
        <w:drawing>
          <wp:anchor distT="0" distB="0" distL="114300" distR="114300" simplePos="0" relativeHeight="251661312" behindDoc="1" locked="0" layoutInCell="1" allowOverlap="1" wp14:anchorId="4C560FD3" wp14:editId="31DE09DE">
            <wp:simplePos x="0" y="0"/>
            <wp:positionH relativeFrom="column">
              <wp:posOffset>3470910</wp:posOffset>
            </wp:positionH>
            <wp:positionV relativeFrom="paragraph">
              <wp:posOffset>-20320</wp:posOffset>
            </wp:positionV>
            <wp:extent cx="2819899" cy="2736000"/>
            <wp:effectExtent l="0" t="0" r="0" b="7620"/>
            <wp:wrapTight wrapText="bothSides">
              <wp:wrapPolygon edited="0">
                <wp:start x="0" y="0"/>
                <wp:lineTo x="0" y="21510"/>
                <wp:lineTo x="21454" y="21510"/>
                <wp:lineTo x="214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19899" cy="2736000"/>
                    </a:xfrm>
                    <a:prstGeom prst="rect">
                      <a:avLst/>
                    </a:prstGeom>
                  </pic:spPr>
                </pic:pic>
              </a:graphicData>
            </a:graphic>
            <wp14:sizeRelH relativeFrom="margin">
              <wp14:pctWidth>0</wp14:pctWidth>
            </wp14:sizeRelH>
            <wp14:sizeRelV relativeFrom="margin">
              <wp14:pctHeight>0</wp14:pctHeight>
            </wp14:sizeRelV>
          </wp:anchor>
        </w:drawing>
      </w:r>
    </w:p>
    <w:p w14:paraId="782D6A74" w14:textId="5A8FF2F6" w:rsidR="009E4E78" w:rsidRPr="00F74EE6" w:rsidRDefault="009E4E78">
      <w:pPr>
        <w:rPr>
          <w:rFonts w:ascii="Arial" w:hAnsi="Arial" w:cs="Arial"/>
          <w:b/>
        </w:rPr>
      </w:pPr>
    </w:p>
    <w:p w14:paraId="6ED0CA33" w14:textId="77777777" w:rsidR="009E4E78" w:rsidRPr="00F74EE6" w:rsidRDefault="009E4E78">
      <w:pPr>
        <w:rPr>
          <w:rFonts w:ascii="Arial" w:hAnsi="Arial" w:cs="Arial"/>
          <w:b/>
        </w:rPr>
      </w:pPr>
    </w:p>
    <w:p w14:paraId="5F75AC9E" w14:textId="77777777" w:rsidR="009E4E78" w:rsidRPr="00F74EE6" w:rsidRDefault="009E4E78">
      <w:pPr>
        <w:rPr>
          <w:rFonts w:ascii="Arial" w:hAnsi="Arial" w:cs="Arial"/>
          <w:b/>
        </w:rPr>
      </w:pPr>
    </w:p>
    <w:p w14:paraId="0BED1F84" w14:textId="739FECEC" w:rsidR="009E4E78" w:rsidRPr="00F74EE6" w:rsidRDefault="009E4E78">
      <w:pPr>
        <w:rPr>
          <w:rFonts w:ascii="Arial" w:hAnsi="Arial" w:cs="Arial"/>
          <w:b/>
        </w:rPr>
      </w:pPr>
    </w:p>
    <w:p w14:paraId="55CC38AD" w14:textId="5B026E12" w:rsidR="009E4E78" w:rsidRPr="00F74EE6" w:rsidRDefault="009E4E78">
      <w:pPr>
        <w:rPr>
          <w:rFonts w:ascii="Arial" w:hAnsi="Arial" w:cs="Arial"/>
          <w:b/>
        </w:rPr>
      </w:pPr>
    </w:p>
    <w:p w14:paraId="2556ABD8" w14:textId="77777777" w:rsidR="009E4E78" w:rsidRPr="00F74EE6" w:rsidRDefault="009E4E78">
      <w:pPr>
        <w:rPr>
          <w:rFonts w:ascii="Arial" w:hAnsi="Arial" w:cs="Arial"/>
          <w:b/>
        </w:rPr>
      </w:pPr>
    </w:p>
    <w:p w14:paraId="0E9AD77E" w14:textId="7BE2F791" w:rsidR="009E4E78" w:rsidRPr="00F74EE6" w:rsidRDefault="009E4E78">
      <w:pPr>
        <w:rPr>
          <w:rFonts w:ascii="Arial" w:hAnsi="Arial" w:cs="Arial"/>
          <w:b/>
        </w:rPr>
      </w:pPr>
    </w:p>
    <w:p w14:paraId="5896666D" w14:textId="4866B3BD" w:rsidR="009E4E78" w:rsidRPr="00F74EE6" w:rsidRDefault="009E4E78">
      <w:pPr>
        <w:rPr>
          <w:rFonts w:ascii="Arial" w:hAnsi="Arial" w:cs="Arial"/>
          <w:b/>
        </w:rPr>
      </w:pPr>
    </w:p>
    <w:p w14:paraId="7EB079D8" w14:textId="7E9A3810" w:rsidR="009E4E78" w:rsidRPr="00F74EE6" w:rsidRDefault="009E4E78">
      <w:pPr>
        <w:rPr>
          <w:rFonts w:ascii="Arial" w:hAnsi="Arial" w:cs="Arial"/>
          <w:b/>
        </w:rPr>
      </w:pPr>
    </w:p>
    <w:p w14:paraId="3CA28007" w14:textId="77777777" w:rsidR="009E4E78" w:rsidRPr="00F74EE6" w:rsidRDefault="009E4E78">
      <w:pPr>
        <w:rPr>
          <w:rFonts w:ascii="Arial" w:hAnsi="Arial" w:cs="Arial"/>
          <w:b/>
        </w:rPr>
      </w:pPr>
    </w:p>
    <w:p w14:paraId="10ADCE72" w14:textId="77777777" w:rsidR="009E4E78" w:rsidRPr="00F74EE6" w:rsidRDefault="009E4E78">
      <w:pPr>
        <w:rPr>
          <w:rFonts w:ascii="Arial" w:hAnsi="Arial" w:cs="Arial"/>
          <w:b/>
        </w:rPr>
      </w:pPr>
    </w:p>
    <w:p w14:paraId="7B884AA5" w14:textId="59427449" w:rsidR="009E4E78" w:rsidRPr="00F74EE6" w:rsidRDefault="009E4E78">
      <w:pPr>
        <w:rPr>
          <w:rFonts w:ascii="Arial" w:hAnsi="Arial" w:cs="Arial"/>
          <w:b/>
        </w:rPr>
      </w:pPr>
      <w:r w:rsidRPr="00F74EE6">
        <w:rPr>
          <w:rFonts w:ascii="Arial" w:hAnsi="Arial" w:cs="Arial"/>
          <w:b/>
        </w:rPr>
        <w:br w:type="page"/>
      </w:r>
    </w:p>
    <w:p w14:paraId="62A29939" w14:textId="77777777" w:rsidR="009E4E78" w:rsidRPr="00F74EE6" w:rsidRDefault="009E4E78">
      <w:pPr>
        <w:rPr>
          <w:rFonts w:ascii="Arial" w:hAnsi="Arial" w:cs="Arial"/>
          <w:b/>
        </w:rPr>
      </w:pPr>
    </w:p>
    <w:p w14:paraId="2AFBD162" w14:textId="36A492DA" w:rsidR="00CF066C" w:rsidRPr="00F74EE6" w:rsidRDefault="00FB48CB">
      <w:pPr>
        <w:rPr>
          <w:rFonts w:ascii="Arial" w:hAnsi="Arial" w:cs="Arial"/>
          <w:b/>
        </w:rPr>
      </w:pPr>
      <w:r w:rsidRPr="00F74EE6">
        <w:rPr>
          <w:rFonts w:ascii="Arial" w:hAnsi="Arial" w:cs="Arial"/>
          <w:b/>
        </w:rPr>
        <w:t>2. Programmieraufgaben:</w:t>
      </w:r>
    </w:p>
    <w:p w14:paraId="199C7791" w14:textId="7C71052E" w:rsidR="00CF066C" w:rsidRPr="00F74EE6" w:rsidRDefault="00CF066C">
      <w:pPr>
        <w:rPr>
          <w:rFonts w:ascii="Arial" w:hAnsi="Arial" w:cs="Arial"/>
        </w:rPr>
      </w:pPr>
    </w:p>
    <w:p w14:paraId="22A3BCC9" w14:textId="009CB8D3" w:rsidR="00CF066C" w:rsidRPr="00F74EE6" w:rsidRDefault="00FB48CB">
      <w:pPr>
        <w:rPr>
          <w:rFonts w:ascii="Arial" w:hAnsi="Arial" w:cs="Arial"/>
        </w:rPr>
      </w:pPr>
      <w:r w:rsidRPr="00F74EE6">
        <w:rPr>
          <w:rFonts w:ascii="Arial" w:hAnsi="Arial" w:cs="Arial"/>
        </w:rPr>
        <w:t>Realisieren Sie die folgenden Programmieraufgaben durch die Erstellung eines entsprechenden Funktionsplans für die jeweilige Teilaufgabe. Übertragen Sie das Programm in die Steuerung und prüfen Sie jeweils durch Simulation, Beobachtung und Erprobung die</w:t>
      </w:r>
      <w:r w:rsidR="009B4211" w:rsidRPr="00F74EE6">
        <w:rPr>
          <w:rFonts w:ascii="Arial" w:hAnsi="Arial" w:cs="Arial"/>
        </w:rPr>
        <w:t xml:space="preserve"> geforderte</w:t>
      </w:r>
      <w:r w:rsidRPr="00F74EE6">
        <w:rPr>
          <w:rFonts w:ascii="Arial" w:hAnsi="Arial" w:cs="Arial"/>
        </w:rPr>
        <w:t xml:space="preserve"> Funktion.</w:t>
      </w:r>
    </w:p>
    <w:p w14:paraId="7E8E2CF4" w14:textId="615D74F2" w:rsidR="00CF066C" w:rsidRPr="00F74EE6" w:rsidRDefault="00CF066C">
      <w:pPr>
        <w:rPr>
          <w:rFonts w:ascii="Arial" w:hAnsi="Arial" w:cs="Arial"/>
        </w:rPr>
      </w:pPr>
    </w:p>
    <w:p w14:paraId="2F5F86DA" w14:textId="4A8E6F40" w:rsidR="00CF066C" w:rsidRPr="00F74EE6" w:rsidRDefault="00CF066C">
      <w:pPr>
        <w:rPr>
          <w:rFonts w:ascii="Arial" w:hAnsi="Arial" w:cs="Arial"/>
        </w:rPr>
      </w:pPr>
    </w:p>
    <w:p w14:paraId="7EC5168F" w14:textId="71A61DA2" w:rsidR="00CF066C" w:rsidRPr="00F74EE6" w:rsidRDefault="00CF066C">
      <w:pPr>
        <w:rPr>
          <w:rFonts w:ascii="Arial" w:hAnsi="Arial" w:cs="Arial"/>
        </w:rPr>
      </w:pPr>
    </w:p>
    <w:p w14:paraId="69FF6315" w14:textId="6D82EBE9" w:rsidR="00CF066C" w:rsidRPr="00F74EE6" w:rsidRDefault="00FB48CB">
      <w:pPr>
        <w:rPr>
          <w:rFonts w:ascii="Arial" w:hAnsi="Arial" w:cs="Arial"/>
        </w:rPr>
      </w:pPr>
      <w:r w:rsidRPr="00F74EE6">
        <w:rPr>
          <w:rFonts w:ascii="Arial" w:hAnsi="Arial" w:cs="Arial"/>
        </w:rPr>
        <w:tab/>
      </w:r>
      <w:r w:rsidRPr="00F74EE6">
        <w:rPr>
          <w:rFonts w:ascii="Arial" w:hAnsi="Arial" w:cs="Arial"/>
          <w:b/>
          <w:bCs/>
        </w:rPr>
        <w:t>2.1</w:t>
      </w:r>
      <w:r w:rsidRPr="00F74EE6">
        <w:rPr>
          <w:rFonts w:ascii="Arial" w:hAnsi="Arial" w:cs="Arial"/>
          <w:b/>
          <w:bCs/>
        </w:rPr>
        <w:tab/>
      </w:r>
      <w:r w:rsidRPr="00F74EE6">
        <w:rPr>
          <w:rFonts w:ascii="Arial" w:hAnsi="Arial" w:cs="Arial"/>
          <w:b/>
          <w:bCs/>
          <w:i/>
          <w:iCs/>
        </w:rPr>
        <w:t>Tippbetrieb für Einstellungszwecke und Referenzfahrten</w:t>
      </w:r>
    </w:p>
    <w:p w14:paraId="058915A4" w14:textId="77777777" w:rsidR="00CF066C" w:rsidRPr="00F74EE6" w:rsidRDefault="00CF066C">
      <w:pPr>
        <w:rPr>
          <w:rFonts w:ascii="Arial" w:hAnsi="Arial" w:cs="Arial"/>
        </w:rPr>
      </w:pPr>
    </w:p>
    <w:p w14:paraId="770FF577" w14:textId="2A1A8F7D" w:rsidR="00CF066C" w:rsidRPr="00F74EE6" w:rsidRDefault="00FB48CB" w:rsidP="009B4211">
      <w:pPr>
        <w:ind w:left="1418" w:firstLine="7"/>
        <w:rPr>
          <w:rFonts w:ascii="Arial" w:hAnsi="Arial" w:cs="Arial"/>
        </w:rPr>
      </w:pPr>
      <w:r w:rsidRPr="00F74EE6">
        <w:rPr>
          <w:rFonts w:ascii="Arial" w:hAnsi="Arial" w:cs="Arial"/>
        </w:rPr>
        <w:t>Das Tor soll sich bei Betätigung des Tasters S1</w:t>
      </w:r>
      <w:r w:rsidR="009B4211" w:rsidRPr="00F74EE6">
        <w:rPr>
          <w:rFonts w:ascii="Arial" w:hAnsi="Arial" w:cs="Arial"/>
        </w:rPr>
        <w:t xml:space="preserve"> (Taster zum öffnen)</w:t>
      </w:r>
      <w:r w:rsidRPr="00F74EE6">
        <w:rPr>
          <w:rFonts w:ascii="Arial" w:hAnsi="Arial" w:cs="Arial"/>
        </w:rPr>
        <w:t xml:space="preserve"> nach </w:t>
      </w:r>
      <w:r w:rsidR="009B4211" w:rsidRPr="00F74EE6">
        <w:rPr>
          <w:rFonts w:ascii="Arial" w:hAnsi="Arial" w:cs="Arial"/>
        </w:rPr>
        <w:t>recht</w:t>
      </w:r>
      <w:r w:rsidRPr="00F74EE6">
        <w:rPr>
          <w:rFonts w:ascii="Arial" w:hAnsi="Arial" w:cs="Arial"/>
        </w:rPr>
        <w:t>s und bei Betätigung des Tasters S2</w:t>
      </w:r>
      <w:r w:rsidR="009B4211" w:rsidRPr="00F74EE6">
        <w:rPr>
          <w:rFonts w:ascii="Arial" w:hAnsi="Arial" w:cs="Arial"/>
        </w:rPr>
        <w:t xml:space="preserve"> (Taster zum schließen)</w:t>
      </w:r>
      <w:r w:rsidRPr="00F74EE6">
        <w:rPr>
          <w:rFonts w:ascii="Arial" w:hAnsi="Arial" w:cs="Arial"/>
        </w:rPr>
        <w:t xml:space="preserve"> nach </w:t>
      </w:r>
      <w:r w:rsidR="009B4211" w:rsidRPr="00F74EE6">
        <w:rPr>
          <w:rFonts w:ascii="Arial" w:hAnsi="Arial" w:cs="Arial"/>
        </w:rPr>
        <w:t xml:space="preserve">links </w:t>
      </w:r>
      <w:r w:rsidRPr="00F74EE6">
        <w:rPr>
          <w:rFonts w:ascii="Arial" w:hAnsi="Arial" w:cs="Arial"/>
        </w:rPr>
        <w:t>bewegen. Wird der Taster los</w:t>
      </w:r>
      <w:r w:rsidR="009B4211" w:rsidRPr="00F74EE6">
        <w:rPr>
          <w:rFonts w:ascii="Arial" w:hAnsi="Arial" w:cs="Arial"/>
        </w:rPr>
        <w:t xml:space="preserve">gelassen, soll das Tor sofort </w:t>
      </w:r>
      <w:r w:rsidRPr="00F74EE6">
        <w:rPr>
          <w:rFonts w:ascii="Arial" w:hAnsi="Arial" w:cs="Arial"/>
        </w:rPr>
        <w:t>wieder stillstehen.</w:t>
      </w:r>
    </w:p>
    <w:p w14:paraId="3A48BB9C" w14:textId="77777777" w:rsidR="00CF066C" w:rsidRPr="00F74EE6" w:rsidRDefault="00CF066C">
      <w:pPr>
        <w:rPr>
          <w:rFonts w:ascii="Arial" w:hAnsi="Arial" w:cs="Arial"/>
        </w:rPr>
      </w:pPr>
    </w:p>
    <w:p w14:paraId="1352205F" w14:textId="77777777" w:rsidR="00CF066C" w:rsidRPr="00F74EE6" w:rsidRDefault="00CF066C">
      <w:pPr>
        <w:rPr>
          <w:rFonts w:ascii="Arial" w:hAnsi="Arial" w:cs="Arial"/>
        </w:rPr>
      </w:pPr>
    </w:p>
    <w:p w14:paraId="50B0A80A" w14:textId="77777777" w:rsidR="00CF066C" w:rsidRPr="00F74EE6" w:rsidRDefault="00CF066C">
      <w:pPr>
        <w:rPr>
          <w:rFonts w:ascii="Arial" w:hAnsi="Arial" w:cs="Arial"/>
        </w:rPr>
      </w:pPr>
    </w:p>
    <w:p w14:paraId="242B6512"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b/>
          <w:bCs/>
        </w:rPr>
        <w:t xml:space="preserve">2.2 </w:t>
      </w:r>
      <w:r w:rsidRPr="00F74EE6">
        <w:rPr>
          <w:rFonts w:ascii="Arial" w:hAnsi="Arial" w:cs="Arial"/>
          <w:b/>
          <w:bCs/>
        </w:rPr>
        <w:tab/>
      </w:r>
      <w:r w:rsidRPr="00F74EE6">
        <w:rPr>
          <w:rFonts w:ascii="Arial" w:hAnsi="Arial" w:cs="Arial"/>
          <w:b/>
          <w:bCs/>
          <w:i/>
          <w:iCs/>
        </w:rPr>
        <w:t>Tippbetrieb mit softwareseitiger Verriegelung von Rechts- und Linkslauf</w:t>
      </w:r>
    </w:p>
    <w:p w14:paraId="2FD12A6C"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rPr>
        <w:tab/>
      </w:r>
    </w:p>
    <w:p w14:paraId="065544A2"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rPr>
        <w:tab/>
        <w:t>Das Programm aus Teilaufgabe 2.1 soll so modifiziert werden, dass sich die beiden</w:t>
      </w:r>
    </w:p>
    <w:p w14:paraId="1036B4B3" w14:textId="193A2405" w:rsidR="00CF066C" w:rsidRPr="00F74EE6" w:rsidRDefault="00FB48CB">
      <w:pPr>
        <w:rPr>
          <w:rFonts w:ascii="Arial" w:hAnsi="Arial" w:cs="Arial"/>
        </w:rPr>
      </w:pPr>
      <w:r w:rsidRPr="00F74EE6">
        <w:rPr>
          <w:rFonts w:ascii="Arial" w:hAnsi="Arial" w:cs="Arial"/>
        </w:rPr>
        <w:tab/>
      </w:r>
      <w:r w:rsidRPr="00F74EE6">
        <w:rPr>
          <w:rFonts w:ascii="Arial" w:hAnsi="Arial" w:cs="Arial"/>
        </w:rPr>
        <w:tab/>
        <w:t xml:space="preserve">Ausgänge für den Links- bzw. Rechtslauf nicht gleichzeitig einschalten </w:t>
      </w:r>
      <w:r w:rsidR="001E7284" w:rsidRPr="00F74EE6">
        <w:rPr>
          <w:rFonts w:ascii="Arial" w:hAnsi="Arial" w:cs="Arial"/>
        </w:rPr>
        <w:t>lassen,</w:t>
      </w:r>
      <w:r w:rsidRPr="00F74EE6">
        <w:rPr>
          <w:rFonts w:ascii="Arial" w:hAnsi="Arial" w:cs="Arial"/>
        </w:rPr>
        <w:tab/>
      </w:r>
      <w:r w:rsidRPr="00F74EE6">
        <w:rPr>
          <w:rFonts w:ascii="Arial" w:hAnsi="Arial" w:cs="Arial"/>
        </w:rPr>
        <w:tab/>
      </w:r>
      <w:r w:rsidRPr="00F74EE6">
        <w:rPr>
          <w:rFonts w:ascii="Arial" w:hAnsi="Arial" w:cs="Arial"/>
        </w:rPr>
        <w:tab/>
        <w:t>auch wenn beide Taster gleichzeitig gedrückt werden.</w:t>
      </w:r>
    </w:p>
    <w:p w14:paraId="1DBEF332" w14:textId="77777777" w:rsidR="00CF066C" w:rsidRPr="00F74EE6" w:rsidRDefault="00CF066C">
      <w:pPr>
        <w:rPr>
          <w:rFonts w:ascii="Arial" w:hAnsi="Arial" w:cs="Arial"/>
        </w:rPr>
      </w:pPr>
    </w:p>
    <w:p w14:paraId="41849989" w14:textId="77777777" w:rsidR="00CF066C" w:rsidRPr="00F74EE6" w:rsidRDefault="00CF066C">
      <w:pPr>
        <w:rPr>
          <w:rFonts w:ascii="Arial" w:hAnsi="Arial" w:cs="Arial"/>
        </w:rPr>
      </w:pPr>
    </w:p>
    <w:p w14:paraId="1702E47B" w14:textId="77777777" w:rsidR="00CF066C" w:rsidRPr="00F74EE6" w:rsidRDefault="00CF066C">
      <w:pPr>
        <w:rPr>
          <w:rFonts w:ascii="Arial" w:hAnsi="Arial" w:cs="Arial"/>
        </w:rPr>
      </w:pPr>
    </w:p>
    <w:p w14:paraId="6503EFA3" w14:textId="2803BFEE" w:rsidR="00CF066C" w:rsidRPr="00F74EE6" w:rsidRDefault="00FB48CB">
      <w:pPr>
        <w:rPr>
          <w:rFonts w:ascii="Arial" w:hAnsi="Arial" w:cs="Arial"/>
        </w:rPr>
      </w:pPr>
      <w:r w:rsidRPr="00F74EE6">
        <w:rPr>
          <w:rFonts w:ascii="Arial" w:hAnsi="Arial" w:cs="Arial"/>
        </w:rPr>
        <w:tab/>
      </w:r>
      <w:r w:rsidRPr="00F74EE6">
        <w:rPr>
          <w:rFonts w:ascii="Arial" w:hAnsi="Arial" w:cs="Arial"/>
          <w:b/>
          <w:bCs/>
        </w:rPr>
        <w:t>2.3</w:t>
      </w:r>
      <w:r w:rsidRPr="00F74EE6">
        <w:rPr>
          <w:rFonts w:ascii="Arial" w:hAnsi="Arial" w:cs="Arial"/>
          <w:b/>
          <w:bCs/>
        </w:rPr>
        <w:tab/>
      </w:r>
      <w:r w:rsidRPr="00F74EE6">
        <w:rPr>
          <w:rFonts w:ascii="Arial" w:hAnsi="Arial" w:cs="Arial"/>
          <w:b/>
          <w:bCs/>
          <w:i/>
          <w:iCs/>
        </w:rPr>
        <w:t>Tastbetrieb mit Softwareverriegelung und AUS-</w:t>
      </w:r>
      <w:r w:rsidR="009B4211" w:rsidRPr="00F74EE6">
        <w:rPr>
          <w:rFonts w:ascii="Arial" w:hAnsi="Arial" w:cs="Arial"/>
          <w:b/>
          <w:bCs/>
          <w:i/>
          <w:iCs/>
        </w:rPr>
        <w:t>Schalter</w:t>
      </w:r>
    </w:p>
    <w:p w14:paraId="630D3FD1"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rPr>
        <w:tab/>
      </w:r>
    </w:p>
    <w:p w14:paraId="0E561B95" w14:textId="09E8FE2E" w:rsidR="00CF066C" w:rsidRPr="00F74EE6" w:rsidRDefault="00FB48CB">
      <w:pPr>
        <w:rPr>
          <w:rFonts w:ascii="Arial" w:hAnsi="Arial" w:cs="Arial"/>
        </w:rPr>
      </w:pPr>
      <w:r w:rsidRPr="00F74EE6">
        <w:rPr>
          <w:rFonts w:ascii="Arial" w:hAnsi="Arial" w:cs="Arial"/>
        </w:rPr>
        <w:tab/>
      </w:r>
      <w:r w:rsidRPr="00F74EE6">
        <w:rPr>
          <w:rFonts w:ascii="Arial" w:hAnsi="Arial" w:cs="Arial"/>
        </w:rPr>
        <w:tab/>
        <w:t>Binden Sie zusät</w:t>
      </w:r>
      <w:r w:rsidR="009B4211" w:rsidRPr="00F74EE6">
        <w:rPr>
          <w:rFonts w:ascii="Arial" w:hAnsi="Arial" w:cs="Arial"/>
        </w:rPr>
        <w:t>zlich noch das Signal des STOP-Schalter</w:t>
      </w:r>
      <w:r w:rsidRPr="00F74EE6">
        <w:rPr>
          <w:rFonts w:ascii="Arial" w:hAnsi="Arial" w:cs="Arial"/>
        </w:rPr>
        <w:t>s in das Programm ein.</w:t>
      </w:r>
      <w:r w:rsidRPr="00F74EE6">
        <w:rPr>
          <w:rFonts w:ascii="Arial" w:hAnsi="Arial" w:cs="Arial"/>
        </w:rPr>
        <w:tab/>
      </w:r>
    </w:p>
    <w:p w14:paraId="186CD0C3" w14:textId="77777777" w:rsidR="00CF066C" w:rsidRPr="00F74EE6" w:rsidRDefault="00CF066C">
      <w:pPr>
        <w:rPr>
          <w:rFonts w:ascii="Arial" w:hAnsi="Arial" w:cs="Arial"/>
        </w:rPr>
      </w:pPr>
    </w:p>
    <w:p w14:paraId="21919412" w14:textId="77777777" w:rsidR="00CF066C" w:rsidRPr="00F74EE6" w:rsidRDefault="00CF066C">
      <w:pPr>
        <w:rPr>
          <w:rFonts w:ascii="Arial" w:hAnsi="Arial" w:cs="Arial"/>
        </w:rPr>
      </w:pPr>
    </w:p>
    <w:p w14:paraId="68EA3819" w14:textId="77777777" w:rsidR="00CF066C" w:rsidRPr="00F74EE6" w:rsidRDefault="00CF066C">
      <w:pPr>
        <w:rPr>
          <w:rFonts w:ascii="Arial" w:hAnsi="Arial" w:cs="Arial"/>
        </w:rPr>
      </w:pPr>
    </w:p>
    <w:p w14:paraId="7C7714CF" w14:textId="2BEBD077" w:rsidR="00CF066C" w:rsidRPr="00F74EE6" w:rsidRDefault="00FB48CB">
      <w:pPr>
        <w:rPr>
          <w:rFonts w:ascii="Arial" w:hAnsi="Arial" w:cs="Arial"/>
        </w:rPr>
      </w:pPr>
      <w:r w:rsidRPr="00F74EE6">
        <w:rPr>
          <w:rFonts w:ascii="Arial" w:hAnsi="Arial" w:cs="Arial"/>
        </w:rPr>
        <w:tab/>
      </w:r>
      <w:r w:rsidRPr="00F74EE6">
        <w:rPr>
          <w:rFonts w:ascii="Arial" w:hAnsi="Arial" w:cs="Arial"/>
          <w:b/>
          <w:bCs/>
        </w:rPr>
        <w:t>2.4</w:t>
      </w:r>
      <w:r w:rsidRPr="00F74EE6">
        <w:rPr>
          <w:rFonts w:ascii="Arial" w:hAnsi="Arial" w:cs="Arial"/>
          <w:b/>
          <w:bCs/>
        </w:rPr>
        <w:tab/>
      </w:r>
      <w:r w:rsidRPr="00F74EE6">
        <w:rPr>
          <w:rFonts w:ascii="Arial" w:hAnsi="Arial" w:cs="Arial"/>
          <w:b/>
          <w:bCs/>
          <w:i/>
          <w:iCs/>
        </w:rPr>
        <w:t>Tastbetrieb mit Softwareverriegelung, AUS-</w:t>
      </w:r>
      <w:r w:rsidR="009B4211" w:rsidRPr="00F74EE6">
        <w:rPr>
          <w:rFonts w:ascii="Arial" w:hAnsi="Arial" w:cs="Arial"/>
          <w:b/>
          <w:bCs/>
          <w:i/>
          <w:iCs/>
        </w:rPr>
        <w:t>Schalte</w:t>
      </w:r>
      <w:r w:rsidRPr="00F74EE6">
        <w:rPr>
          <w:rFonts w:ascii="Arial" w:hAnsi="Arial" w:cs="Arial"/>
          <w:b/>
          <w:bCs/>
          <w:i/>
          <w:iCs/>
        </w:rPr>
        <w:t>r und Endlagenabschaltung</w:t>
      </w:r>
    </w:p>
    <w:p w14:paraId="7F664175" w14:textId="77777777" w:rsidR="00CF066C" w:rsidRPr="00F74EE6" w:rsidRDefault="00FB48CB">
      <w:pPr>
        <w:rPr>
          <w:rFonts w:ascii="Arial" w:hAnsi="Arial" w:cs="Arial"/>
        </w:rPr>
      </w:pPr>
      <w:r w:rsidRPr="00F74EE6">
        <w:rPr>
          <w:rFonts w:ascii="Arial" w:hAnsi="Arial" w:cs="Arial"/>
        </w:rPr>
        <w:tab/>
      </w:r>
      <w:r w:rsidRPr="00F74EE6">
        <w:rPr>
          <w:rFonts w:ascii="Arial" w:hAnsi="Arial" w:cs="Arial"/>
        </w:rPr>
        <w:tab/>
      </w:r>
    </w:p>
    <w:p w14:paraId="10EA13E0" w14:textId="7F0FAA8E" w:rsidR="00CF066C" w:rsidRPr="00F74EE6" w:rsidRDefault="00FB48CB">
      <w:pPr>
        <w:rPr>
          <w:rFonts w:ascii="Arial" w:hAnsi="Arial" w:cs="Arial"/>
        </w:rPr>
      </w:pPr>
      <w:r w:rsidRPr="00F74EE6">
        <w:rPr>
          <w:rFonts w:ascii="Arial" w:hAnsi="Arial" w:cs="Arial"/>
        </w:rPr>
        <w:tab/>
      </w:r>
      <w:r w:rsidRPr="00F74EE6">
        <w:rPr>
          <w:rFonts w:ascii="Arial" w:hAnsi="Arial" w:cs="Arial"/>
        </w:rPr>
        <w:tab/>
        <w:t xml:space="preserve">Im Programm sollen weiterhin die Signale der Endschalter abgefragt und </w:t>
      </w:r>
      <w:r w:rsidRPr="00F74EE6">
        <w:rPr>
          <w:rFonts w:ascii="Arial" w:hAnsi="Arial" w:cs="Arial"/>
        </w:rPr>
        <w:tab/>
      </w:r>
      <w:r w:rsidRPr="00F74EE6">
        <w:rPr>
          <w:rFonts w:ascii="Arial" w:hAnsi="Arial" w:cs="Arial"/>
        </w:rPr>
        <w:tab/>
      </w:r>
      <w:r w:rsidRPr="00F74EE6">
        <w:rPr>
          <w:rFonts w:ascii="Arial" w:hAnsi="Arial" w:cs="Arial"/>
        </w:rPr>
        <w:tab/>
      </w:r>
      <w:r w:rsidRPr="00F74EE6">
        <w:rPr>
          <w:rFonts w:ascii="Arial" w:hAnsi="Arial" w:cs="Arial"/>
        </w:rPr>
        <w:tab/>
        <w:t xml:space="preserve">ausgewertet werden, so dass die Steuerung den Motor abschaltet, wenn die rechte </w:t>
      </w:r>
      <w:r w:rsidRPr="00F74EE6">
        <w:rPr>
          <w:rFonts w:ascii="Arial" w:hAnsi="Arial" w:cs="Arial"/>
        </w:rPr>
        <w:tab/>
      </w:r>
      <w:r w:rsidRPr="00F74EE6">
        <w:rPr>
          <w:rFonts w:ascii="Arial" w:hAnsi="Arial" w:cs="Arial"/>
        </w:rPr>
        <w:tab/>
        <w:t xml:space="preserve">oder linke </w:t>
      </w:r>
      <w:r w:rsidR="001E7284" w:rsidRPr="00F74EE6">
        <w:rPr>
          <w:rFonts w:ascii="Arial" w:hAnsi="Arial" w:cs="Arial"/>
        </w:rPr>
        <w:t>Endlage</w:t>
      </w:r>
      <w:r w:rsidRPr="00F74EE6">
        <w:rPr>
          <w:rFonts w:ascii="Arial" w:hAnsi="Arial" w:cs="Arial"/>
        </w:rPr>
        <w:t xml:space="preserve"> erreicht wird.</w:t>
      </w:r>
    </w:p>
    <w:sectPr w:rsidR="00CF066C" w:rsidRPr="00F74EE6">
      <w:headerReference w:type="default" r:id="rId12"/>
      <w:pgSz w:w="11906" w:h="16838"/>
      <w:pgMar w:top="425" w:right="283" w:bottom="60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1D34" w14:textId="77777777" w:rsidR="00636107" w:rsidRDefault="00636107">
      <w:r>
        <w:separator/>
      </w:r>
    </w:p>
  </w:endnote>
  <w:endnote w:type="continuationSeparator" w:id="0">
    <w:p w14:paraId="4914BF7E" w14:textId="77777777" w:rsidR="00636107" w:rsidRDefault="0063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316CC" w14:textId="77777777" w:rsidR="00636107" w:rsidRDefault="00636107">
      <w:r>
        <w:rPr>
          <w:color w:val="000000"/>
        </w:rPr>
        <w:ptab w:relativeTo="margin" w:alignment="center" w:leader="none"/>
      </w:r>
    </w:p>
  </w:footnote>
  <w:footnote w:type="continuationSeparator" w:id="0">
    <w:p w14:paraId="1B4A3A8F" w14:textId="77777777" w:rsidR="00636107" w:rsidRDefault="0063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9" w:type="dxa"/>
      <w:tblLayout w:type="fixed"/>
      <w:tblCellMar>
        <w:left w:w="10" w:type="dxa"/>
        <w:right w:w="10" w:type="dxa"/>
      </w:tblCellMar>
      <w:tblLook w:val="0000" w:firstRow="0" w:lastRow="0" w:firstColumn="0" w:lastColumn="0" w:noHBand="0" w:noVBand="0"/>
    </w:tblPr>
    <w:tblGrid>
      <w:gridCol w:w="3497"/>
      <w:gridCol w:w="3496"/>
      <w:gridCol w:w="1748"/>
      <w:gridCol w:w="1748"/>
    </w:tblGrid>
    <w:tr w:rsidR="00E0788A" w:rsidRPr="00F74EE6" w14:paraId="2A32C6B2" w14:textId="77777777" w:rsidTr="00C93C41">
      <w:trPr>
        <w:trHeight w:hRule="exact" w:val="425"/>
      </w:trPr>
      <w:tc>
        <w:tcPr>
          <w:tcW w:w="3496" w:type="dxa"/>
          <w:vMerge w:val="restart"/>
          <w:tcBorders>
            <w:top w:val="single" w:sz="8" w:space="0" w:color="000000"/>
            <w:left w:val="single" w:sz="8" w:space="0" w:color="000000"/>
            <w:bottom w:val="single" w:sz="8" w:space="0" w:color="000000"/>
          </w:tcBorders>
          <w:tcMar>
            <w:top w:w="55" w:type="dxa"/>
            <w:left w:w="55" w:type="dxa"/>
            <w:bottom w:w="55" w:type="dxa"/>
            <w:right w:w="55" w:type="dxa"/>
          </w:tcMar>
        </w:tcPr>
        <w:p w14:paraId="14232F2A" w14:textId="77777777" w:rsidR="00E0788A" w:rsidRPr="00F74EE6" w:rsidRDefault="00E0788A" w:rsidP="00E0788A">
          <w:pPr>
            <w:pStyle w:val="TableContents"/>
            <w:rPr>
              <w:rFonts w:ascii="Arial" w:hAnsi="Arial" w:cs="Arial"/>
              <w:sz w:val="20"/>
              <w:szCs w:val="20"/>
            </w:rPr>
          </w:pPr>
        </w:p>
        <w:p w14:paraId="24D51DA6" w14:textId="77777777" w:rsidR="00E0788A" w:rsidRPr="00F74EE6" w:rsidRDefault="00E0788A" w:rsidP="00E0788A">
          <w:pPr>
            <w:pStyle w:val="TableContents"/>
            <w:rPr>
              <w:rFonts w:ascii="Arial" w:hAnsi="Arial" w:cs="Arial"/>
              <w:sz w:val="20"/>
              <w:szCs w:val="20"/>
            </w:rPr>
          </w:pPr>
        </w:p>
        <w:p w14:paraId="1EDF3669" w14:textId="77777777" w:rsidR="00E0788A" w:rsidRPr="00F74EE6" w:rsidRDefault="00E0788A" w:rsidP="00E0788A">
          <w:pPr>
            <w:pStyle w:val="TableContents"/>
            <w:jc w:val="center"/>
            <w:rPr>
              <w:rFonts w:ascii="Arial" w:hAnsi="Arial" w:cs="Arial"/>
              <w:sz w:val="20"/>
              <w:szCs w:val="20"/>
            </w:rPr>
          </w:pPr>
          <w:r w:rsidRPr="00F74EE6">
            <w:rPr>
              <w:rFonts w:ascii="Arial" w:hAnsi="Arial" w:cs="Arial"/>
              <w:sz w:val="20"/>
              <w:szCs w:val="20"/>
            </w:rPr>
            <w:t>Platz für das Label der Schule</w:t>
          </w:r>
        </w:p>
        <w:p w14:paraId="74370A19" w14:textId="77777777" w:rsidR="00E0788A" w:rsidRPr="00F74EE6" w:rsidRDefault="00E0788A" w:rsidP="00E0788A">
          <w:pPr>
            <w:pStyle w:val="TableContents"/>
            <w:rPr>
              <w:rFonts w:ascii="Arial" w:hAnsi="Arial" w:cs="Arial"/>
              <w:sz w:val="20"/>
              <w:szCs w:val="20"/>
            </w:rPr>
          </w:pPr>
        </w:p>
      </w:tc>
      <w:tc>
        <w:tcPr>
          <w:tcW w:w="3496" w:type="dxa"/>
          <w:vMerge w:val="restart"/>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E8B4482" w14:textId="77777777" w:rsidR="00E0788A" w:rsidRPr="00F74EE6" w:rsidRDefault="00E0788A" w:rsidP="00E0788A">
          <w:pPr>
            <w:pStyle w:val="TableContents"/>
            <w:jc w:val="center"/>
            <w:rPr>
              <w:rFonts w:ascii="Arial" w:hAnsi="Arial" w:cs="Arial"/>
              <w:b/>
              <w:bCs/>
              <w:sz w:val="28"/>
              <w:szCs w:val="28"/>
            </w:rPr>
          </w:pPr>
          <w:r w:rsidRPr="00F74EE6">
            <w:rPr>
              <w:rFonts w:ascii="Arial" w:hAnsi="Arial" w:cs="Arial"/>
              <w:b/>
              <w:bCs/>
              <w:sz w:val="28"/>
              <w:szCs w:val="28"/>
            </w:rPr>
            <w:t>Torsteuerung mit der</w:t>
          </w:r>
        </w:p>
        <w:p w14:paraId="3FD030EE" w14:textId="77777777" w:rsidR="00E0788A" w:rsidRPr="00F74EE6" w:rsidRDefault="00E0788A" w:rsidP="00E0788A">
          <w:pPr>
            <w:pStyle w:val="TableContents"/>
            <w:jc w:val="center"/>
            <w:rPr>
              <w:rFonts w:ascii="Arial" w:hAnsi="Arial" w:cs="Arial"/>
              <w:b/>
              <w:bCs/>
              <w:sz w:val="28"/>
              <w:szCs w:val="28"/>
            </w:rPr>
          </w:pPr>
          <w:r w:rsidRPr="00F74EE6">
            <w:rPr>
              <w:rFonts w:ascii="Arial" w:hAnsi="Arial" w:cs="Arial"/>
              <w:b/>
              <w:bCs/>
              <w:sz w:val="28"/>
              <w:szCs w:val="28"/>
            </w:rPr>
            <w:t>Kleinsteuerung</w:t>
          </w:r>
        </w:p>
        <w:p w14:paraId="30F1DE1F" w14:textId="77777777" w:rsidR="00E0788A" w:rsidRPr="00F74EE6" w:rsidRDefault="00E0788A" w:rsidP="00E0788A">
          <w:pPr>
            <w:pStyle w:val="TableContents"/>
            <w:jc w:val="center"/>
            <w:rPr>
              <w:rFonts w:ascii="Arial" w:hAnsi="Arial" w:cs="Arial"/>
              <w:b/>
              <w:bCs/>
              <w:sz w:val="28"/>
              <w:szCs w:val="28"/>
            </w:rPr>
          </w:pPr>
          <w:r w:rsidRPr="00F74EE6">
            <w:rPr>
              <w:rFonts w:ascii="Arial" w:hAnsi="Arial" w:cs="Arial"/>
              <w:b/>
              <w:bCs/>
              <w:sz w:val="28"/>
              <w:szCs w:val="28"/>
            </w:rPr>
            <w:t>„Siemens LOGO“</w:t>
          </w:r>
        </w:p>
      </w:tc>
      <w:tc>
        <w:tcPr>
          <w:tcW w:w="3496"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49E325ED" w14:textId="77777777" w:rsidR="00E0788A" w:rsidRPr="00F74EE6" w:rsidRDefault="00E0788A" w:rsidP="00E0788A">
          <w:pPr>
            <w:pStyle w:val="TableContents"/>
            <w:rPr>
              <w:rFonts w:ascii="Arial" w:hAnsi="Arial" w:cs="Arial"/>
              <w:sz w:val="20"/>
              <w:szCs w:val="20"/>
            </w:rPr>
          </w:pPr>
          <w:r w:rsidRPr="00F74EE6">
            <w:rPr>
              <w:rFonts w:ascii="Arial" w:hAnsi="Arial" w:cs="Arial"/>
              <w:sz w:val="20"/>
              <w:szCs w:val="20"/>
            </w:rPr>
            <w:t>Name:</w:t>
          </w:r>
        </w:p>
      </w:tc>
    </w:tr>
    <w:tr w:rsidR="00E0788A" w:rsidRPr="00F74EE6" w14:paraId="01F825EC" w14:textId="77777777" w:rsidTr="00C93C41">
      <w:trPr>
        <w:trHeight w:hRule="exact" w:val="425"/>
      </w:trPr>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78FD6D15" w14:textId="77777777" w:rsidR="00E0788A" w:rsidRPr="00F74EE6" w:rsidRDefault="00E0788A" w:rsidP="00E0788A">
          <w:pPr>
            <w:rPr>
              <w:rFonts w:ascii="Arial" w:hAnsi="Arial" w:cs="Arial"/>
            </w:rPr>
          </w:pPr>
        </w:p>
      </w:tc>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D4EB757" w14:textId="77777777" w:rsidR="00E0788A" w:rsidRPr="00F74EE6" w:rsidRDefault="00E0788A" w:rsidP="00E0788A">
          <w:pPr>
            <w:rPr>
              <w:rFonts w:ascii="Arial" w:hAnsi="Arial" w:cs="Arial"/>
            </w:rPr>
          </w:pPr>
        </w:p>
      </w:tc>
      <w:tc>
        <w:tcPr>
          <w:tcW w:w="3496" w:type="dxa"/>
          <w:gridSpan w:val="2"/>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FDC500F" w14:textId="77777777" w:rsidR="00E0788A" w:rsidRPr="00F74EE6" w:rsidRDefault="00E0788A" w:rsidP="00E0788A">
          <w:pPr>
            <w:pStyle w:val="TableContents"/>
            <w:rPr>
              <w:rFonts w:ascii="Arial" w:hAnsi="Arial" w:cs="Arial"/>
              <w:sz w:val="20"/>
              <w:szCs w:val="20"/>
            </w:rPr>
          </w:pPr>
          <w:r w:rsidRPr="00F74EE6">
            <w:rPr>
              <w:rFonts w:ascii="Arial" w:hAnsi="Arial" w:cs="Arial"/>
              <w:sz w:val="20"/>
              <w:szCs w:val="20"/>
            </w:rPr>
            <w:t>Datum:</w:t>
          </w:r>
        </w:p>
      </w:tc>
    </w:tr>
    <w:tr w:rsidR="00E0788A" w:rsidRPr="00F74EE6" w14:paraId="4D357FE6" w14:textId="77777777" w:rsidTr="00C93C41">
      <w:trPr>
        <w:trHeight w:hRule="exact" w:val="425"/>
      </w:trPr>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27D37360" w14:textId="77777777" w:rsidR="00E0788A" w:rsidRPr="00F74EE6" w:rsidRDefault="00E0788A" w:rsidP="00E0788A">
          <w:pPr>
            <w:rPr>
              <w:rFonts w:ascii="Arial" w:hAnsi="Arial" w:cs="Arial"/>
            </w:rPr>
          </w:pPr>
        </w:p>
      </w:tc>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5FDFCE5" w14:textId="77777777" w:rsidR="00E0788A" w:rsidRPr="00F74EE6" w:rsidRDefault="00E0788A" w:rsidP="00E0788A">
          <w:pPr>
            <w:rPr>
              <w:rFonts w:ascii="Arial" w:hAnsi="Arial" w:cs="Arial"/>
            </w:rPr>
          </w:pPr>
        </w:p>
      </w:tc>
      <w:tc>
        <w:tcPr>
          <w:tcW w:w="1748" w:type="dxa"/>
          <w:tcBorders>
            <w:left w:val="single" w:sz="8" w:space="0" w:color="000000"/>
            <w:bottom w:val="single" w:sz="8" w:space="0" w:color="000000"/>
          </w:tcBorders>
          <w:tcMar>
            <w:top w:w="55" w:type="dxa"/>
            <w:left w:w="55" w:type="dxa"/>
            <w:bottom w:w="55" w:type="dxa"/>
            <w:right w:w="55" w:type="dxa"/>
          </w:tcMar>
          <w:vAlign w:val="center"/>
        </w:tcPr>
        <w:p w14:paraId="2BDBD7ED" w14:textId="77777777" w:rsidR="00E0788A" w:rsidRPr="00F74EE6" w:rsidRDefault="00E0788A" w:rsidP="00E0788A">
          <w:pPr>
            <w:pStyle w:val="TableContents"/>
            <w:rPr>
              <w:rFonts w:ascii="Arial" w:hAnsi="Arial" w:cs="Arial"/>
              <w:sz w:val="20"/>
              <w:szCs w:val="20"/>
            </w:rPr>
          </w:pPr>
          <w:r w:rsidRPr="00F74EE6">
            <w:rPr>
              <w:rFonts w:ascii="Arial" w:hAnsi="Arial" w:cs="Arial"/>
              <w:sz w:val="20"/>
              <w:szCs w:val="20"/>
            </w:rPr>
            <w:t>Klasse: E1EG</w:t>
          </w:r>
        </w:p>
      </w:tc>
      <w:tc>
        <w:tcPr>
          <w:tcW w:w="1748"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BF766F5" w14:textId="77777777" w:rsidR="00E0788A" w:rsidRPr="00F74EE6" w:rsidRDefault="00E0788A" w:rsidP="00E0788A">
          <w:pPr>
            <w:pStyle w:val="TableContents"/>
            <w:rPr>
              <w:rFonts w:ascii="Arial" w:hAnsi="Arial" w:cs="Arial"/>
              <w:sz w:val="20"/>
              <w:szCs w:val="20"/>
            </w:rPr>
          </w:pPr>
          <w:r w:rsidRPr="00F74EE6">
            <w:rPr>
              <w:rFonts w:ascii="Arial" w:hAnsi="Arial" w:cs="Arial"/>
              <w:sz w:val="20"/>
              <w:szCs w:val="20"/>
            </w:rPr>
            <w:t>Fach/LF: BT LF 3</w:t>
          </w:r>
        </w:p>
      </w:tc>
    </w:tr>
  </w:tbl>
  <w:p w14:paraId="6201C5F8" w14:textId="77777777" w:rsidR="00E0788A" w:rsidRDefault="00E078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6C"/>
    <w:rsid w:val="00145278"/>
    <w:rsid w:val="0016517F"/>
    <w:rsid w:val="001E7284"/>
    <w:rsid w:val="00396BA9"/>
    <w:rsid w:val="00421F57"/>
    <w:rsid w:val="005561DC"/>
    <w:rsid w:val="00636107"/>
    <w:rsid w:val="00674230"/>
    <w:rsid w:val="00757C88"/>
    <w:rsid w:val="009B4211"/>
    <w:rsid w:val="009E4E78"/>
    <w:rsid w:val="009F3771"/>
    <w:rsid w:val="00A21A5D"/>
    <w:rsid w:val="00C14AC8"/>
    <w:rsid w:val="00C806E8"/>
    <w:rsid w:val="00CF066C"/>
    <w:rsid w:val="00E0788A"/>
    <w:rsid w:val="00F74EE6"/>
    <w:rsid w:val="00FB4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F3F1"/>
  <w15:docId w15:val="{BC2BFDB0-0E00-408D-85D5-09D1E6A5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paragraph" w:styleId="Sprechblasentext">
    <w:name w:val="Balloon Text"/>
    <w:basedOn w:val="Standard"/>
    <w:link w:val="SprechblasentextZchn"/>
    <w:uiPriority w:val="99"/>
    <w:semiHidden/>
    <w:unhideWhenUsed/>
    <w:rsid w:val="00674230"/>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674230"/>
    <w:rPr>
      <w:rFonts w:ascii="Segoe UI" w:hAnsi="Segoe UI"/>
      <w:sz w:val="18"/>
      <w:szCs w:val="16"/>
    </w:rPr>
  </w:style>
  <w:style w:type="paragraph" w:styleId="Kopfzeile">
    <w:name w:val="header"/>
    <w:basedOn w:val="Standard"/>
    <w:link w:val="KopfzeileZchn"/>
    <w:uiPriority w:val="99"/>
    <w:unhideWhenUsed/>
    <w:rsid w:val="00E0788A"/>
    <w:pPr>
      <w:tabs>
        <w:tab w:val="center" w:pos="4536"/>
        <w:tab w:val="right" w:pos="9072"/>
      </w:tabs>
    </w:pPr>
    <w:rPr>
      <w:szCs w:val="21"/>
    </w:rPr>
  </w:style>
  <w:style w:type="character" w:customStyle="1" w:styleId="KopfzeileZchn">
    <w:name w:val="Kopfzeile Zchn"/>
    <w:basedOn w:val="Absatz-Standardschriftart"/>
    <w:link w:val="Kopfzeile"/>
    <w:uiPriority w:val="99"/>
    <w:rsid w:val="00E0788A"/>
    <w:rPr>
      <w:szCs w:val="21"/>
    </w:rPr>
  </w:style>
  <w:style w:type="paragraph" w:styleId="Fuzeile">
    <w:name w:val="footer"/>
    <w:basedOn w:val="Standard"/>
    <w:link w:val="FuzeileZchn"/>
    <w:uiPriority w:val="99"/>
    <w:unhideWhenUsed/>
    <w:rsid w:val="00E0788A"/>
    <w:pPr>
      <w:tabs>
        <w:tab w:val="center" w:pos="4536"/>
        <w:tab w:val="right" w:pos="9072"/>
      </w:tabs>
    </w:pPr>
    <w:rPr>
      <w:szCs w:val="21"/>
    </w:rPr>
  </w:style>
  <w:style w:type="character" w:customStyle="1" w:styleId="FuzeileZchn">
    <w:name w:val="Fußzeile Zchn"/>
    <w:basedOn w:val="Absatz-Standardschriftart"/>
    <w:link w:val="Fuzeile"/>
    <w:uiPriority w:val="99"/>
    <w:rsid w:val="00E0788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0B9953D4D6E1419DCD48C014025A04" ma:contentTypeVersion="" ma:contentTypeDescription="Ein neues Dokument erstellen." ma:contentTypeScope="" ma:versionID="511ada3e182a589840336f89dc17efea">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65AB8-32C3-4CBC-8676-5CAD56AB9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37C34-53C8-43A2-8550-5DE63A17D90F}">
  <ds:schemaRefs>
    <ds:schemaRef ds:uri="http://schemas.microsoft.com/sharepoint/v3/contenttype/forms"/>
  </ds:schemaRefs>
</ds:datastoreItem>
</file>

<file path=customXml/itemProps3.xml><?xml version="1.0" encoding="utf-8"?>
<ds:datastoreItem xmlns:ds="http://schemas.openxmlformats.org/officeDocument/2006/customXml" ds:itemID="{CE0982B6-272F-4C73-AA9F-0617CF4BD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Kornmann</dc:creator>
  <cp:lastModifiedBy>Bernd Mahler</cp:lastModifiedBy>
  <cp:revision>3</cp:revision>
  <cp:lastPrinted>2020-07-17T14:50:00Z</cp:lastPrinted>
  <dcterms:created xsi:type="dcterms:W3CDTF">2020-07-24T09:25:00Z</dcterms:created>
  <dcterms:modified xsi:type="dcterms:W3CDTF">2020-09-12T08:50:00Z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0x010100ED0B9953D4D6E1419DCD48C014025A04</vt:lpwstr>
  </property>
</Properties>
</file>